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33A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1" w:name="_GoBack"/>
      <w:bookmarkEnd w:id="1"/>
      <w:r>
        <w:rPr>
          <w:rFonts w:ascii="Sakkal Majalla" w:hAnsi="Sakkal Majalla" w:cs="Sakkal Majalla"/>
          <w:b/>
          <w:bCs/>
          <w:sz w:val="32"/>
          <w:szCs w:val="32"/>
          <w:rtl/>
        </w:rPr>
        <w:t>عنوان ا</w:t>
      </w:r>
      <w:r>
        <w:rPr>
          <w:rFonts w:hint="cs" w:ascii="Sakkal Majalla" w:hAnsi="Sakkal Majalla" w:cs="Sakkal Majalla"/>
          <w:b/>
          <w:bCs/>
          <w:sz w:val="32"/>
          <w:szCs w:val="32"/>
          <w:rtl/>
        </w:rPr>
        <w:t>لمداخلة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بالعربية</w:t>
      </w:r>
    </w:p>
    <w:p w14:paraId="2FEAEF0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b/>
          <w:bCs/>
          <w:sz w:val="32"/>
          <w:szCs w:val="32"/>
        </w:rPr>
        <w:t>Sakkal Majall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، حجم الخط: 16، غليظ، المسافة: 1.15)</w:t>
      </w:r>
    </w:p>
    <w:p w14:paraId="7909653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sz w:val="24"/>
          <w:szCs w:val="24"/>
          <w:lang w:val="en-GB"/>
        </w:rPr>
        <w:t>Title in English</w:t>
      </w:r>
    </w:p>
    <w:p w14:paraId="26AA09C5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(Font: Time New Roman, Size: 12, Bold, Interligne Simple).</w:t>
      </w:r>
    </w:p>
    <w:p w14:paraId="1A1A70FE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اسم ولقب المؤلف الأول </w:t>
      </w:r>
      <w:r>
        <w:rPr>
          <w:rStyle w:val="4"/>
          <w:rFonts w:ascii="Sakkal Majalla" w:hAnsi="Sakkal Majalla" w:cs="Sakkal Majalla"/>
          <w:sz w:val="28"/>
          <w:szCs w:val="28"/>
          <w:rtl/>
        </w:rPr>
        <w:footnoteReference w:id="0"/>
      </w:r>
      <w:r>
        <w:rPr>
          <w:rFonts w:ascii="Sakkal Majalla" w:hAnsi="Sakkal Majalla" w:cs="Sakkal Majalla"/>
          <w:sz w:val="28"/>
          <w:szCs w:val="28"/>
          <w:rtl/>
        </w:rPr>
        <w:t xml:space="preserve">                       اسم ولقب المؤلف الثاني</w:t>
      </w:r>
    </w:p>
    <w:p w14:paraId="35F9B479">
      <w:pPr>
        <w:bidi/>
        <w:spacing w:line="24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مؤسسة الانتماء البلد.                                    مؤسسة الانتماء البلد </w:t>
      </w:r>
    </w:p>
    <w:p w14:paraId="027E121A">
      <w:pPr>
        <w:bidi/>
        <w:spacing w:line="24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البريد الالكتروني                                              البريد الالكتروني</w:t>
      </w:r>
    </w:p>
    <w:p w14:paraId="2E44A028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(الخط: </w:t>
      </w:r>
      <w:r>
        <w:rPr>
          <w:rFonts w:ascii="Sakkal Majalla" w:hAnsi="Sakkal Majalla" w:cs="Sakkal Majalla"/>
          <w:sz w:val="28"/>
          <w:szCs w:val="28"/>
        </w:rPr>
        <w:t>Sakkal Majall</w:t>
      </w:r>
      <w:r>
        <w:rPr>
          <w:rFonts w:ascii="Sakkal Majalla" w:hAnsi="Sakkal Majalla" w:cs="Sakkal Majalla"/>
          <w:sz w:val="28"/>
          <w:szCs w:val="28"/>
          <w:rtl/>
        </w:rPr>
        <w:t>، حجم الخط: 14، عادي، المسافة: 1.0)</w:t>
      </w:r>
    </w:p>
    <w:p w14:paraId="32529851">
      <w:pPr>
        <w:pStyle w:val="8"/>
        <w:bidi/>
        <w:jc w:val="both"/>
        <w:rPr>
          <w:rFonts w:ascii="Sakkal Majalla" w:hAnsi="Sakkal Majalla" w:cs="Sakkal Majalla"/>
          <w:sz w:val="16"/>
          <w:szCs w:val="16"/>
          <w:rtl/>
        </w:rPr>
      </w:pPr>
    </w:p>
    <w:p w14:paraId="46229661">
      <w:pPr>
        <w:pStyle w:val="8"/>
        <w:shd w:val="clear" w:color="auto" w:fill="D8D8D8" w:themeFill="background1" w:themeFillShade="D9"/>
        <w:bidi/>
        <w:jc w:val="center"/>
        <w:rPr>
          <w:rFonts w:ascii="Sakkal Majalla" w:hAnsi="Sakkal Majalla" w:cs="Sakkal Majalla"/>
          <w:i/>
          <w:iCs/>
          <w:sz w:val="26"/>
          <w:szCs w:val="26"/>
          <w:rtl/>
        </w:rPr>
      </w:pPr>
      <w:r>
        <w:rPr>
          <w:rFonts w:ascii="Sakkal Majalla" w:hAnsi="Sakkal Majalla" w:cs="Sakkal Majalla"/>
          <w:sz w:val="26"/>
          <w:szCs w:val="26"/>
          <w:rtl/>
        </w:rPr>
        <w:t xml:space="preserve">تاريخ الاستلام: .../.../...             </w:t>
      </w:r>
      <w:r>
        <w:rPr>
          <w:rFonts w:ascii="Sakkal Majalla" w:hAnsi="Sakkal Majalla" w:cs="Sakkal Majalla"/>
          <w:sz w:val="26"/>
          <w:szCs w:val="26"/>
          <w:rtl/>
        </w:rPr>
        <w:tab/>
      </w:r>
      <w:r>
        <w:rPr>
          <w:rFonts w:ascii="Sakkal Majalla" w:hAnsi="Sakkal Majalla" w:cs="Sakkal Majalla"/>
          <w:sz w:val="26"/>
          <w:szCs w:val="26"/>
          <w:rtl/>
        </w:rPr>
        <w:tab/>
      </w:r>
      <w:r>
        <w:rPr>
          <w:rFonts w:ascii="Sakkal Majalla" w:hAnsi="Sakkal Majalla" w:cs="Sakkal Majalla"/>
          <w:sz w:val="26"/>
          <w:szCs w:val="26"/>
          <w:rtl/>
        </w:rPr>
        <w:t xml:space="preserve">                       تاريخ </w:t>
      </w:r>
      <w:r>
        <w:rPr>
          <w:rFonts w:ascii="Sakkal Majalla" w:hAnsi="Sakkal Majalla" w:cs="Sakkal Majalla"/>
          <w:sz w:val="26"/>
          <w:szCs w:val="26"/>
          <w:rtl/>
          <w:lang w:bidi="ar-DZ"/>
        </w:rPr>
        <w:t xml:space="preserve">القبول </w:t>
      </w:r>
      <w:r>
        <w:rPr>
          <w:rFonts w:ascii="Sakkal Majalla" w:hAnsi="Sakkal Majalla" w:cs="Sakkal Majalla"/>
          <w:sz w:val="26"/>
          <w:szCs w:val="26"/>
          <w:rtl/>
        </w:rPr>
        <w:t>: .../.../...</w:t>
      </w:r>
    </w:p>
    <w:p w14:paraId="14C3531C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0"/>
          <w:szCs w:val="20"/>
          <w:rtl/>
        </w:rPr>
      </w:pPr>
      <w:r>
        <w:rPr>
          <w:rFonts w:hint="cs" w:ascii="Sakkal Majalla" w:hAnsi="Sakkal Majalla" w:eastAsia="SimSun" w:cs="Sakkal Majalla"/>
          <w:b/>
          <w:bCs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94615</wp:posOffset>
                </wp:positionV>
                <wp:extent cx="6120130" cy="5210175"/>
                <wp:effectExtent l="19050" t="19050" r="14605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5210175"/>
                        </a:xfrm>
                        <a:prstGeom prst="rect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26" o:spt="1" style="position:absolute;left:0pt;margin-top:7.45pt;height:410.25pt;width:481.9pt;mso-position-horizontal:center;mso-position-horizontal-relative:page;z-index:251659264;v-text-anchor:middle;mso-width-relative:page;mso-height-relative:page;" filled="f" stroked="t" coordsize="21600,21600" o:gfxdata="UEsDBAoAAAAAAIdO4kAAAAAAAAAAAAAAAAAEAAAAZHJzL1BLAwQUAAAACACHTuJAnZ7M8tQAAAAH&#10;AQAADwAAAGRycy9kb3ducmV2LnhtbE2PwW7CMAyG75P2DpEncRspoxTomiKGBHfYDjumjddWa5wu&#10;CRTeHu+0He3f+vz9xeZqe3FBHzpHCmbTBARS7UxHjYKP9/3zCkSImozuHaGCGwbYlI8Phc6NG+mI&#10;l1NsBEMo5FpBG+OQSxnqFq0OUzcgcfblvNWRR99I4/XIcNvLlyTJpNUd8YdWD7hrsf4+nS1TsvRw&#10;/Hkzh7jb2tEvt9XnoloqNXmaJa8gIl7j3zH86rM6lOxUuTOZIHoFXCTyNl2D4HSdzblIpWA1X6Qg&#10;y0L+9y/vUEsDBBQAAAAIAIdO4kDI1kY6gwIAAPYEAAAOAAAAZHJzL2Uyb0RvYy54bWytVM1uEzEQ&#10;viPxDpbvdLOhf0TdVFGjIqSKVmoRZ8frzVryH7aTTTjDhUfplQOv0r4Nn73bNhQOPZDDZsYznpnv&#10;mxmfnG60Imvhg7SmouXeiBJhuK2lWVb00835m2NKQmSmZsoaUdGtCPR0+vrVSecmYmxbq2rhCYKY&#10;MOlcRdsY3aQoAm+FZmHPOmFgbKzXLEL1y6L2rEN0rYrxaHRYdNbXzlsuQsDpvDfSIaJ/SUDbNJKL&#10;ueUrLUzso3qhWASk0EoX6DRX2zSCx8umCSISVVEgjfmLJJAX6VtMT9hk6ZlrJR9KYC8p4RkmzaRB&#10;0sdQcxYZWXn5VygtubfBNnGPW130QDIjQFGOnnFz3TInMhZQHdwj6eH/heUf11eeyBqTcECJYRod&#10;v/9+9/Pu9u7X/Y/7bwTH4KhzYQLXa3flBy1ATIA3jdfpH1DIJvO6feRVbCLhODws0fgRKOewHYzL&#10;UXmUoxZP150P8b2wmiShoh6Ny3yy9UWISAnXB5eUzdhzqVRunjKkq+jb4zInYJjIBpOAXNoBVb1Q&#10;lDC1xKjz6HPIYJWs0/UUKGzDmfJkzTAfGNLadjeomhLFQoQBUPIvcYAS/ria6pmz0PaXs6kfJy0j&#10;NkRJXdHj3dvKpIwiT+WAKvHaM5mkha236Ia3/ZgGx88lklyglivmMZegEJsbL/FplAVsO0iUtNZ/&#10;/dd58se4wEpJhzmvaPiyYl4A4geDQXpX7u+nxcjK/sHRGIrftSx2LWalzyyoKvFGOJ7F5B/Vw2nj&#10;rf6MBZ+lrDAxw5G7J39QzmK/f3giuJjNshuWwbF4Ya4dT8H7Fs9W0TYyd/+JHfQhKViH3JFhddO+&#10;7erZ6+m5m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nZ7M8tQAAAAHAQAADwAAAAAAAAABACAA&#10;AAAiAAAAZHJzL2Rvd25yZXYueG1sUEsBAhQAFAAAAAgAh07iQMjWRjqDAgAA9gQAAA4AAAAAAAAA&#10;AQAgAAAAIwEAAGRycy9lMm9Eb2MueG1sUEsFBgAAAAAGAAYAWQEAABgGAAAAAA==&#10;">
                <v:fill on="f" focussize="0,0"/>
                <v:stroke weight="3pt" color="#000000" linestyle="thinThin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8A3641C">
      <w:pPr>
        <w:bidi/>
        <w:spacing w:line="276" w:lineRule="auto"/>
        <w:ind w:firstLine="284"/>
        <w:jc w:val="lowKashida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</w:rPr>
        <w:t>ملخص: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>(الخط:</w:t>
      </w:r>
      <w:r>
        <w:rPr>
          <w:rFonts w:ascii="Sakkal Majalla" w:hAnsi="Sakkal Majalla" w:cs="Sakkal Majalla"/>
          <w:b/>
          <w:bCs/>
          <w:sz w:val="24"/>
          <w:szCs w:val="24"/>
        </w:rPr>
        <w:t xml:space="preserve"> Sakkal Majall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>، حجم الخط: 12، غليظ، المسافة: 1.15)</w:t>
      </w:r>
    </w:p>
    <w:p w14:paraId="1001756A">
      <w:pPr>
        <w:bidi/>
        <w:spacing w:after="0" w:line="276" w:lineRule="auto"/>
        <w:ind w:firstLine="284"/>
        <w:jc w:val="lowKashida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sz w:val="24"/>
          <w:szCs w:val="24"/>
          <w:rtl/>
        </w:rPr>
        <w:t>يجب أن يحتوي ملخص الم</w:t>
      </w:r>
      <w:r>
        <w:rPr>
          <w:rFonts w:hint="cs" w:ascii="Sakkal Majalla" w:hAnsi="Sakkal Majalla" w:cs="Sakkal Majalla"/>
          <w:sz w:val="24"/>
          <w:szCs w:val="24"/>
          <w:rtl/>
        </w:rPr>
        <w:t xml:space="preserve">داخلة </w:t>
      </w:r>
      <w:r>
        <w:rPr>
          <w:rFonts w:ascii="Sakkal Majalla" w:hAnsi="Sakkal Majalla" w:cs="Sakkal Majalla"/>
          <w:sz w:val="24"/>
          <w:szCs w:val="24"/>
          <w:rtl/>
        </w:rPr>
        <w:t xml:space="preserve"> على: أهداف البحث، المنهجية المتبعة، الأد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ا</w:t>
      </w:r>
      <w:r>
        <w:rPr>
          <w:rFonts w:ascii="Sakkal Majalla" w:hAnsi="Sakkal Majalla" w:cs="Sakkal Majalla"/>
          <w:sz w:val="24"/>
          <w:szCs w:val="24"/>
          <w:rtl/>
        </w:rPr>
        <w:t>وات المستعملة وأهم نتائج البحث</w:t>
      </w:r>
      <w:r>
        <w:rPr>
          <w:rFonts w:ascii="Sakkal Majalla" w:hAnsi="Sakkal Majalla" w:cs="Sakkal Majalla"/>
          <w:sz w:val="24"/>
          <w:szCs w:val="24"/>
        </w:rPr>
        <w:t>.</w:t>
      </w:r>
      <w:r>
        <w:rPr>
          <w:rFonts w:ascii="Sakkal Majalla" w:hAnsi="Sakkal Majalla" w:cs="Sakkal Majalla"/>
          <w:sz w:val="24"/>
          <w:szCs w:val="24"/>
          <w:rtl/>
        </w:rPr>
        <w:t xml:space="preserve"> وان لا يتجاو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ز</w:t>
      </w:r>
      <w:r>
        <w:rPr>
          <w:rFonts w:ascii="Sakkal Majalla" w:hAnsi="Sakkal Majalla" w:cs="Sakkal Majalla"/>
          <w:sz w:val="24"/>
          <w:szCs w:val="24"/>
          <w:rtl/>
        </w:rPr>
        <w:t xml:space="preserve"> </w:t>
      </w:r>
      <w:r>
        <w:rPr>
          <w:rFonts w:hint="cs" w:ascii="Sakkal Majalla" w:hAnsi="Sakkal Majalla" w:cs="Sakkal Majalla"/>
          <w:sz w:val="24"/>
          <w:szCs w:val="24"/>
          <w:rtl/>
        </w:rPr>
        <w:t>1</w:t>
      </w:r>
      <w:r>
        <w:rPr>
          <w:rFonts w:ascii="Sakkal Majalla" w:hAnsi="Sakkal Majalla" w:cs="Sakkal Majalla"/>
          <w:sz w:val="24"/>
          <w:szCs w:val="24"/>
          <w:rtl/>
        </w:rPr>
        <w:t>50كلمة على الأكثر .</w:t>
      </w:r>
      <w:r>
        <w:rPr>
          <w:rFonts w:ascii="Sakkal Majalla" w:hAnsi="Sakkal Majalla" w:cs="Sakkal Majalla"/>
          <w:sz w:val="24"/>
          <w:szCs w:val="24"/>
        </w:rPr>
        <w:t xml:space="preserve"> </w:t>
      </w:r>
      <w:r>
        <w:rPr>
          <w:rFonts w:ascii="Sakkal Majalla" w:hAnsi="Sakkal Majalla" w:cs="Sakkal Majalla"/>
          <w:sz w:val="24"/>
          <w:szCs w:val="24"/>
          <w:rtl/>
        </w:rPr>
        <w:t>(الخط:</w:t>
      </w:r>
      <w:r>
        <w:rPr>
          <w:rFonts w:ascii="Sakkal Majalla" w:hAnsi="Sakkal Majalla" w:cs="Sakkal Majalla"/>
          <w:sz w:val="24"/>
          <w:szCs w:val="24"/>
        </w:rPr>
        <w:t xml:space="preserve"> Sakkal Majall</w:t>
      </w:r>
      <w:r>
        <w:rPr>
          <w:rFonts w:ascii="Sakkal Majalla" w:hAnsi="Sakkal Majalla" w:cs="Sakkal Majalla"/>
          <w:sz w:val="24"/>
          <w:szCs w:val="24"/>
          <w:rtl/>
        </w:rPr>
        <w:t>، حجم الخط: 12، عادي، المسافة: 1.15)</w:t>
      </w:r>
    </w:p>
    <w:p w14:paraId="62FC87D0">
      <w:pPr>
        <w:bidi/>
        <w:spacing w:after="0" w:line="276" w:lineRule="auto"/>
        <w:ind w:firstLine="284"/>
        <w:jc w:val="lowKashida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الكلمات المفتاحية: </w:t>
      </w:r>
      <w:r>
        <w:rPr>
          <w:rFonts w:hint="cs" w:ascii="Sakkal Majalla" w:hAnsi="Sakkal Majalla" w:cs="Sakkal Majalla"/>
          <w:b/>
          <w:bCs/>
          <w:sz w:val="24"/>
          <w:szCs w:val="24"/>
          <w:rtl/>
        </w:rPr>
        <w:t>(الخط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>
        <w:rPr>
          <w:rFonts w:ascii="Sakkal Majalla" w:hAnsi="Sakkal Majalla" w:cs="Sakkal Majalla"/>
          <w:b/>
          <w:bCs/>
          <w:sz w:val="24"/>
          <w:szCs w:val="24"/>
        </w:rPr>
        <w:t xml:space="preserve"> Sakkal Majall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>، حجم الخط: 12، غليظ، المسافة: 1.15)</w:t>
      </w:r>
    </w:p>
    <w:p w14:paraId="264B606E">
      <w:pPr>
        <w:bidi/>
        <w:spacing w:after="0" w:line="276" w:lineRule="auto"/>
        <w:ind w:firstLine="284"/>
        <w:jc w:val="lowKashida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/>
          <w:sz w:val="24"/>
          <w:szCs w:val="24"/>
          <w:rtl/>
        </w:rPr>
        <w:t xml:space="preserve"> 5 كلمات مفتاحية على الأكثر (مفصولة بفاصلة منقوطة</w:t>
      </w:r>
      <w:r>
        <w:rPr>
          <w:rFonts w:hint="cs" w:ascii="Sakkal Majalla" w:hAnsi="Sakkal Majalla" w:cs="Sakkal Majalla"/>
          <w:sz w:val="24"/>
          <w:szCs w:val="24"/>
          <w:rtl/>
          <w:lang w:bidi="ar-DZ"/>
        </w:rPr>
        <w:t>(</w:t>
      </w:r>
      <w:r>
        <w:rPr>
          <w:rFonts w:ascii="Sakkal Majalla" w:hAnsi="Sakkal Majalla" w:cs="Sakkal Majalla"/>
          <w:sz w:val="24"/>
          <w:szCs w:val="24"/>
        </w:rPr>
        <w:t xml:space="preserve"> 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 xml:space="preserve">؛) </w:t>
      </w:r>
      <w:r>
        <w:rPr>
          <w:rFonts w:ascii="Sakkal Majalla" w:hAnsi="Sakkal Majalla" w:cs="Sakkal Majalla"/>
          <w:sz w:val="24"/>
          <w:szCs w:val="24"/>
          <w:rtl/>
        </w:rPr>
        <w:t>(الخط:</w:t>
      </w:r>
      <w:r>
        <w:rPr>
          <w:rFonts w:ascii="Sakkal Majalla" w:hAnsi="Sakkal Majalla" w:cs="Sakkal Majalla"/>
          <w:sz w:val="24"/>
          <w:szCs w:val="24"/>
        </w:rPr>
        <w:t xml:space="preserve"> Sakkal Majall</w:t>
      </w:r>
      <w:r>
        <w:rPr>
          <w:rFonts w:ascii="Sakkal Majalla" w:hAnsi="Sakkal Majalla" w:cs="Sakkal Majalla"/>
          <w:sz w:val="24"/>
          <w:szCs w:val="24"/>
          <w:rtl/>
        </w:rPr>
        <w:t>، حجم الخط: 12، عادي، المسافة: 1.15)</w:t>
      </w:r>
    </w:p>
    <w:p w14:paraId="25C6B6B6">
      <w:pPr>
        <w:spacing w:after="0"/>
        <w:ind w:firstLine="284"/>
        <w:jc w:val="lowKashida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Abstract: (Font: Time New Roman, Size: 12, Bold, Interligne Simple).</w:t>
      </w:r>
    </w:p>
    <w:p w14:paraId="7D8EA05E">
      <w:pPr>
        <w:spacing w:after="0"/>
        <w:ind w:firstLine="284"/>
        <w:jc w:val="lowKashida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(and must contain: Purposes, Methodology, tools used and the main results of the contribution.) 150 word at most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(Font: Time New Roman, Size: 12, normal, Interligne Simple)</w:t>
      </w:r>
    </w:p>
    <w:p w14:paraId="2E757918">
      <w:pPr>
        <w:spacing w:after="0"/>
        <w:ind w:firstLine="284"/>
        <w:jc w:val="lowKashida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Keywords :( Font: Time New Roman, Size: 12, bold, Interligne Simple).</w:t>
      </w:r>
    </w:p>
    <w:p w14:paraId="308AF71C">
      <w:pPr>
        <w:spacing w:after="0"/>
        <w:ind w:firstLine="284"/>
        <w:jc w:val="lowKashida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 keywords maximum (separated by a semicolon ;) (Font: Time New Roman, Size 12, Normal, Interligne Simple).</w:t>
      </w:r>
    </w:p>
    <w:p w14:paraId="5945297E">
      <w:pPr>
        <w:bidi/>
        <w:spacing w:after="0" w:line="240" w:lineRule="auto"/>
        <w:ind w:firstLine="284"/>
        <w:rPr>
          <w:rFonts w:ascii="Sakkal Majalla" w:hAnsi="Sakkal Majalla" w:cs="Sakkal Majalla"/>
          <w:b/>
          <w:bCs/>
          <w:sz w:val="32"/>
          <w:szCs w:val="32"/>
          <w:lang w:val="en-GB"/>
        </w:rPr>
      </w:pPr>
    </w:p>
    <w:p w14:paraId="1A463E10">
      <w:pPr>
        <w:bidi/>
        <w:spacing w:after="0" w:line="240" w:lineRule="auto"/>
        <w:ind w:firstLine="284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41FAD66">
      <w:pPr>
        <w:bidi/>
        <w:spacing w:after="0" w:line="240" w:lineRule="auto"/>
        <w:ind w:firstLine="284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</w:pPr>
      <w:r>
        <w:rPr>
          <w:rFonts w:hint="cs"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  <w:t xml:space="preserve">ملاحظة : الحفاظ على الملخص بالعربية والاجنبية في ذات الصفحة ضمن الاطار </w:t>
      </w:r>
    </w:p>
    <w:p w14:paraId="51E5EA7B">
      <w:pPr>
        <w:bidi/>
        <w:spacing w:after="0" w:line="240" w:lineRule="auto"/>
        <w:ind w:firstLine="284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</w:pPr>
      <w:r>
        <w:rPr>
          <w:rFonts w:hint="cs"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  <w:t xml:space="preserve">            الابقاء على عبارة المؤلف المرسل في الهامش على حالها .ويكتب المؤلف الاول اسمه في             </w:t>
      </w:r>
    </w:p>
    <w:p w14:paraId="430D0450">
      <w:pPr>
        <w:bidi/>
        <w:spacing w:after="0" w:line="240" w:lineRule="auto"/>
        <w:ind w:firstLine="284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</w:pPr>
      <w:r>
        <w:rPr>
          <w:rFonts w:hint="cs"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  <w:t xml:space="preserve">           مكانه اعلاه .</w:t>
      </w:r>
    </w:p>
    <w:p w14:paraId="7BDCE512">
      <w:pPr>
        <w:bidi/>
        <w:spacing w:after="0" w:line="240" w:lineRule="auto"/>
        <w:ind w:firstLine="284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</w:pPr>
    </w:p>
    <w:p w14:paraId="2851F30D">
      <w:pPr>
        <w:bidi/>
        <w:spacing w:after="0" w:line="240" w:lineRule="auto"/>
        <w:ind w:firstLine="284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6402CB9">
      <w:pPr>
        <w:bidi/>
        <w:spacing w:after="0" w:line="240" w:lineRule="auto"/>
        <w:ind w:firstLine="284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7C3F73A">
      <w:pPr>
        <w:bidi/>
        <w:spacing w:after="0" w:line="240" w:lineRule="auto"/>
        <w:ind w:firstLine="284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DD3C05E">
      <w:pPr>
        <w:bidi/>
        <w:spacing w:after="0" w:line="240" w:lineRule="auto"/>
        <w:ind w:firstLine="28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مقدمة: (الخط: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Sakkal Majall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، حجم الخط: 16، غليظ)</w:t>
      </w:r>
    </w:p>
    <w:p w14:paraId="6549BB3E">
      <w:pPr>
        <w:bidi/>
        <w:spacing w:after="0" w:line="240" w:lineRule="auto"/>
        <w:ind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(يجب أن تحتوي على: تمهيد للبحث ومتغيراته ، أهمية الدراسة وأهدافها قيمة الدراسة الحالية ، إجراءات انجاز الدراسة ان وجدت) </w:t>
      </w:r>
    </w:p>
    <w:p w14:paraId="06618089">
      <w:pPr>
        <w:bidi/>
        <w:spacing w:after="0" w:line="240" w:lineRule="auto"/>
        <w:ind w:firstLine="284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sz w:val="32"/>
          <w:szCs w:val="32"/>
        </w:rPr>
        <w:t xml:space="preserve">Sakkal Majall </w:t>
      </w:r>
      <w:r>
        <w:rPr>
          <w:rFonts w:ascii="Sakkal Majalla" w:hAnsi="Sakkal Majalla" w:cs="Sakkal Majalla"/>
          <w:sz w:val="32"/>
          <w:szCs w:val="32"/>
          <w:rtl/>
        </w:rPr>
        <w:t>، حجم الخط: 16، عادي)</w:t>
      </w:r>
    </w:p>
    <w:p w14:paraId="25C06C28">
      <w:pPr>
        <w:pStyle w:val="15"/>
        <w:numPr>
          <w:ilvl w:val="0"/>
          <w:numId w:val="1"/>
        </w:numPr>
        <w:bidi/>
        <w:spacing w:after="0" w:line="240" w:lineRule="auto"/>
        <w:ind w:left="0"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عنوان من المستوى الأول: </w:t>
      </w:r>
      <w:r>
        <w:rPr>
          <w:rFonts w:ascii="Sakkal Majalla" w:hAnsi="Sakkal Majalla" w:cs="Sakkal Majalla"/>
          <w:sz w:val="32"/>
          <w:szCs w:val="32"/>
          <w:rtl/>
        </w:rPr>
        <w:t>(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الخط: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Sakkal Majall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، حجم الخط: 16، غليظ)</w:t>
      </w:r>
    </w:p>
    <w:p w14:paraId="4307AEFE">
      <w:pPr>
        <w:pStyle w:val="15"/>
        <w:bidi/>
        <w:spacing w:after="0" w:line="240" w:lineRule="auto"/>
        <w:ind w:left="0"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ادخل محتوى عنوان المستوى الأول - ادخل محتوى عنوان المستوى الأول- ادخل محتوى عنوان المستوى الأول- ادخل محتوى عنوان المستوى الأول</w:t>
      </w:r>
    </w:p>
    <w:p w14:paraId="738BFE1F">
      <w:pPr>
        <w:pStyle w:val="15"/>
        <w:bidi/>
        <w:spacing w:after="0" w:line="240" w:lineRule="auto"/>
        <w:ind w:left="0" w:firstLine="284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sz w:val="32"/>
          <w:szCs w:val="32"/>
        </w:rPr>
        <w:t>Sakkal Majall</w:t>
      </w:r>
      <w:r>
        <w:rPr>
          <w:rFonts w:ascii="Sakkal Majalla" w:hAnsi="Sakkal Majalla" w:cs="Sakkal Majalla"/>
          <w:sz w:val="32"/>
          <w:szCs w:val="32"/>
          <w:rtl/>
        </w:rPr>
        <w:t xml:space="preserve"> ، حجم الخط: 16، عادي)</w:t>
      </w:r>
    </w:p>
    <w:p w14:paraId="36989647">
      <w:pPr>
        <w:pStyle w:val="15"/>
        <w:numPr>
          <w:ilvl w:val="1"/>
          <w:numId w:val="1"/>
        </w:numPr>
        <w:bidi/>
        <w:spacing w:after="0" w:line="240" w:lineRule="auto"/>
        <w:ind w:left="0" w:firstLine="284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عنوان من المستوى الثاني: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b/>
          <w:bCs/>
          <w:sz w:val="32"/>
          <w:szCs w:val="32"/>
        </w:rPr>
        <w:t>Sakkal Majall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، حجم الخط: 16، غليظ)</w:t>
      </w:r>
    </w:p>
    <w:p w14:paraId="637ABD32">
      <w:pPr>
        <w:bidi/>
        <w:spacing w:after="0" w:line="240" w:lineRule="auto"/>
        <w:ind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ادخل محتوى عنوان المستوى الثاني - ادخل محتوى عنوان المستوى الثاني- ادخل محتوى عنوان المستوى الثاني- ادخل محتوى عنوان المستوى الثاني</w:t>
      </w:r>
    </w:p>
    <w:p w14:paraId="73E63C78">
      <w:pPr>
        <w:pStyle w:val="15"/>
        <w:bidi/>
        <w:spacing w:after="0" w:line="240" w:lineRule="auto"/>
        <w:ind w:left="0" w:firstLine="284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sz w:val="32"/>
          <w:szCs w:val="32"/>
        </w:rPr>
        <w:t>Sakkal Majall</w:t>
      </w:r>
      <w:r>
        <w:rPr>
          <w:rFonts w:ascii="Sakkal Majalla" w:hAnsi="Sakkal Majalla" w:cs="Sakkal Majalla"/>
          <w:sz w:val="32"/>
          <w:szCs w:val="32"/>
          <w:rtl/>
        </w:rPr>
        <w:t xml:space="preserve"> ، حجم الخط: 16، عادي)</w:t>
      </w:r>
    </w:p>
    <w:p w14:paraId="62699DF0">
      <w:pPr>
        <w:pStyle w:val="15"/>
        <w:bidi/>
        <w:spacing w:after="0" w:line="240" w:lineRule="auto"/>
        <w:ind w:left="0" w:firstLine="28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1عنوان من المستوى الثالث: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b/>
          <w:bCs/>
          <w:sz w:val="32"/>
          <w:szCs w:val="32"/>
        </w:rPr>
        <w:t>Sakkal Majall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، حجم الخط: 16، غليظ)</w:t>
      </w:r>
    </w:p>
    <w:p w14:paraId="7D595BFF">
      <w:pPr>
        <w:pStyle w:val="15"/>
        <w:bidi/>
        <w:spacing w:after="0" w:line="240" w:lineRule="auto"/>
        <w:ind w:left="0"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ادخل محتوى عنوان المستوى الثالث - ادخل محتوى عنوان المستوى الثالث- ادخل محتوى عنوان المستوى الثالث- ادخل محتوى عنوان المستوى الثالث</w:t>
      </w:r>
    </w:p>
    <w:p w14:paraId="60A7371C">
      <w:pPr>
        <w:pStyle w:val="15"/>
        <w:bidi/>
        <w:spacing w:after="0" w:line="240" w:lineRule="auto"/>
        <w:ind w:left="0" w:firstLine="284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sz w:val="32"/>
          <w:szCs w:val="32"/>
        </w:rPr>
        <w:t>Sakkal Majall</w:t>
      </w:r>
      <w:r>
        <w:rPr>
          <w:rFonts w:ascii="Sakkal Majalla" w:hAnsi="Sakkal Majalla" w:cs="Sakkal Majalla"/>
          <w:sz w:val="32"/>
          <w:szCs w:val="32"/>
          <w:rtl/>
        </w:rPr>
        <w:t xml:space="preserve"> ، حجم الخط: 16، عادي)</w:t>
      </w:r>
    </w:p>
    <w:p w14:paraId="0427726A">
      <w:pPr>
        <w:pStyle w:val="15"/>
        <w:numPr>
          <w:ilvl w:val="0"/>
          <w:numId w:val="2"/>
        </w:numPr>
        <w:bidi/>
        <w:spacing w:after="0" w:line="240" w:lineRule="auto"/>
        <w:ind w:left="0" w:firstLine="28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عنوان من المستوى الرابع:</w:t>
      </w:r>
      <w:r>
        <w:rPr>
          <w:rFonts w:ascii="Sakkal Majalla" w:hAnsi="Sakkal Majalla" w:cs="Sakkal Majalla"/>
          <w:sz w:val="28"/>
          <w:szCs w:val="28"/>
          <w:rtl/>
        </w:rPr>
        <w:t xml:space="preserve"> </w:t>
      </w:r>
      <w:bookmarkStart w:id="0" w:name="_Hlk2847488"/>
      <w:r>
        <w:rPr>
          <w:rFonts w:ascii="Sakkal Majalla" w:hAnsi="Sakkal Majalla" w:cs="Sakkal Majalla"/>
          <w:b/>
          <w:bCs/>
          <w:sz w:val="32"/>
          <w:szCs w:val="32"/>
          <w:rtl/>
        </w:rPr>
        <w:t>(</w:t>
      </w:r>
      <w:bookmarkEnd w:id="0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الخط: </w:t>
      </w:r>
      <w:r>
        <w:rPr>
          <w:rFonts w:ascii="Sakkal Majalla" w:hAnsi="Sakkal Majalla" w:cs="Sakkal Majalla"/>
          <w:b/>
          <w:bCs/>
          <w:sz w:val="32"/>
          <w:szCs w:val="32"/>
        </w:rPr>
        <w:t>Sakkal Majall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، حجم الخط: 16، غليظ)</w:t>
      </w:r>
    </w:p>
    <w:p w14:paraId="25797945">
      <w:pPr>
        <w:pStyle w:val="15"/>
        <w:bidi/>
        <w:spacing w:after="0" w:line="240" w:lineRule="auto"/>
        <w:ind w:left="0"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ادخل محتوى عنوان المستوى الرابع - ادخل محتوى عنوان المستوى الرابع- ادخل محتوى عنوان المستوى الرابع- ادخل محتوى عنوان المستوى الرابع</w:t>
      </w:r>
    </w:p>
    <w:p w14:paraId="7EEF17C0">
      <w:pPr>
        <w:pStyle w:val="15"/>
        <w:bidi/>
        <w:spacing w:after="0" w:line="240" w:lineRule="auto"/>
        <w:ind w:left="0" w:firstLine="284"/>
        <w:jc w:val="center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sz w:val="32"/>
          <w:szCs w:val="32"/>
        </w:rPr>
        <w:t>Sakkal Majall</w:t>
      </w:r>
      <w:r>
        <w:rPr>
          <w:rFonts w:ascii="Sakkal Majalla" w:hAnsi="Sakkal Majalla" w:cs="Sakkal Majalla"/>
          <w:sz w:val="32"/>
          <w:szCs w:val="32"/>
          <w:rtl/>
        </w:rPr>
        <w:t xml:space="preserve"> ، حجم الخط: 16، عادي)</w:t>
      </w:r>
    </w:p>
    <w:p w14:paraId="36D0D682">
      <w:pPr>
        <w:pStyle w:val="15"/>
        <w:numPr>
          <w:ilvl w:val="0"/>
          <w:numId w:val="1"/>
        </w:numPr>
        <w:bidi/>
        <w:spacing w:after="0" w:line="240" w:lineRule="auto"/>
        <w:ind w:left="0"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عنوان من المستوى الأول: </w:t>
      </w:r>
      <w:r>
        <w:rPr>
          <w:rFonts w:ascii="Sakkal Majalla" w:hAnsi="Sakkal Majalla" w:cs="Sakkal Majalla"/>
          <w:sz w:val="32"/>
          <w:szCs w:val="32"/>
          <w:rtl/>
        </w:rPr>
        <w:t>(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الخط: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Sakkal Majall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، حجم الخط: 16، غليظ)</w:t>
      </w:r>
    </w:p>
    <w:p w14:paraId="1903D577">
      <w:pPr>
        <w:pStyle w:val="15"/>
        <w:bidi/>
        <w:spacing w:after="0" w:line="240" w:lineRule="auto"/>
        <w:ind w:left="0"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ادخل محتوى عنوان المستوى الأول - ادخل محتوى عنوان المستوى الأول- ادخل محتوى عنوان المستوى الأول- ادخل محتوى عنوان المستوى الأول</w:t>
      </w:r>
    </w:p>
    <w:p w14:paraId="57ECE308">
      <w:pPr>
        <w:pStyle w:val="15"/>
        <w:bidi/>
        <w:spacing w:after="0" w:line="240" w:lineRule="auto"/>
        <w:ind w:left="0" w:firstLine="284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sz w:val="32"/>
          <w:szCs w:val="32"/>
        </w:rPr>
        <w:t>Sakkal Majall</w:t>
      </w:r>
      <w:r>
        <w:rPr>
          <w:rFonts w:ascii="Sakkal Majalla" w:hAnsi="Sakkal Majalla" w:cs="Sakkal Majalla"/>
          <w:sz w:val="32"/>
          <w:szCs w:val="32"/>
          <w:rtl/>
        </w:rPr>
        <w:t xml:space="preserve"> ، حجم الخط: 16، عادي)</w:t>
      </w:r>
    </w:p>
    <w:p w14:paraId="40062506">
      <w:pPr>
        <w:pStyle w:val="15"/>
        <w:bidi/>
        <w:spacing w:after="0" w:line="240" w:lineRule="auto"/>
        <w:ind w:left="0" w:firstLine="114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2</w:t>
      </w:r>
      <w:r>
        <w:rPr>
          <w:rFonts w:ascii="Sakkal Majalla" w:hAnsi="Sakkal Majalla" w:cs="Sakkal Majalla"/>
          <w:b/>
          <w:bCs/>
          <w:sz w:val="32"/>
          <w:szCs w:val="32"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1عنوان من المستوى الثاني: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b/>
          <w:bCs/>
          <w:sz w:val="32"/>
          <w:szCs w:val="32"/>
        </w:rPr>
        <w:t>Sakkal Majall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، حجم الخط: 16، غليظ)</w:t>
      </w:r>
    </w:p>
    <w:p w14:paraId="00676B8A">
      <w:pPr>
        <w:bidi/>
        <w:spacing w:after="0" w:line="240" w:lineRule="auto"/>
        <w:ind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ادخل محتوى عنوان المستوى الثاني - ادخل محتوى عنوان المستوى الثاني- ادخل محتوى عنوان المستوى الثاني- ادخل محتوى عنوان المستوى الثاني</w:t>
      </w:r>
    </w:p>
    <w:p w14:paraId="5B348CEE">
      <w:pPr>
        <w:pStyle w:val="15"/>
        <w:bidi/>
        <w:spacing w:after="0" w:line="240" w:lineRule="auto"/>
        <w:ind w:left="0" w:firstLine="284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sz w:val="32"/>
          <w:szCs w:val="32"/>
        </w:rPr>
        <w:t>Sakkal Majall</w:t>
      </w:r>
      <w:r>
        <w:rPr>
          <w:rFonts w:ascii="Sakkal Majalla" w:hAnsi="Sakkal Majalla" w:cs="Sakkal Majalla"/>
          <w:sz w:val="32"/>
          <w:szCs w:val="32"/>
          <w:rtl/>
        </w:rPr>
        <w:t xml:space="preserve"> ، حجم الخط: 16، عادي)</w:t>
      </w:r>
    </w:p>
    <w:p w14:paraId="69520C06">
      <w:pPr>
        <w:pStyle w:val="15"/>
        <w:bidi/>
        <w:spacing w:after="0" w:line="240" w:lineRule="auto"/>
        <w:ind w:left="0" w:firstLine="28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2</w:t>
      </w:r>
      <w:r>
        <w:rPr>
          <w:rFonts w:ascii="Sakkal Majalla" w:hAnsi="Sakkal Majalla" w:cs="Sakkal Majalla"/>
          <w:b/>
          <w:bCs/>
          <w:sz w:val="32"/>
          <w:szCs w:val="32"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1عنوان من المستوى الثالث: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b/>
          <w:bCs/>
          <w:sz w:val="32"/>
          <w:szCs w:val="32"/>
        </w:rPr>
        <w:t>Sakkal Majall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، حجم الخط: 16، غليظ)</w:t>
      </w:r>
    </w:p>
    <w:p w14:paraId="58602D56">
      <w:pPr>
        <w:pStyle w:val="15"/>
        <w:bidi/>
        <w:spacing w:after="0" w:line="240" w:lineRule="auto"/>
        <w:ind w:left="0"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ادخل محتوى عنوان المستوى الثالث - ادخل محتوى عنوان المستوى الثالث- ادخل محتوى عنوان المستوى الثالث- ادخل محتوى عنوان المستوى الثالث</w:t>
      </w:r>
    </w:p>
    <w:p w14:paraId="1A163C0E">
      <w:pPr>
        <w:pStyle w:val="15"/>
        <w:bidi/>
        <w:spacing w:after="0" w:line="240" w:lineRule="auto"/>
        <w:ind w:left="0" w:firstLine="284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sz w:val="32"/>
          <w:szCs w:val="32"/>
        </w:rPr>
        <w:t>Sakkal Majall</w:t>
      </w:r>
      <w:r>
        <w:rPr>
          <w:rFonts w:ascii="Sakkal Majalla" w:hAnsi="Sakkal Majalla" w:cs="Sakkal Majalla"/>
          <w:sz w:val="32"/>
          <w:szCs w:val="32"/>
          <w:rtl/>
        </w:rPr>
        <w:t xml:space="preserve"> ، حجم الخط: 16، عادي)</w:t>
      </w:r>
    </w:p>
    <w:p w14:paraId="3997FF2D">
      <w:pPr>
        <w:pStyle w:val="15"/>
        <w:bidi/>
        <w:spacing w:after="0" w:line="240" w:lineRule="auto"/>
        <w:ind w:left="0" w:firstLine="28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أ.عنوان من المستوى الرابع: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b/>
          <w:bCs/>
          <w:sz w:val="32"/>
          <w:szCs w:val="32"/>
        </w:rPr>
        <w:t>Sakkal Majall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، حجم الخط: 16، غليظ)</w:t>
      </w:r>
    </w:p>
    <w:p w14:paraId="705E8234">
      <w:pPr>
        <w:pStyle w:val="15"/>
        <w:bidi/>
        <w:spacing w:after="0" w:line="240" w:lineRule="auto"/>
        <w:ind w:left="0"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ادخل محتوى عنوان المستوى الرابع - ادخل محتوى عنوان المستوى الرابع- ادخل محتوى عنوان المستوى الرابع- ادخل محتوى عنوان المستوى الرابع</w:t>
      </w:r>
    </w:p>
    <w:p w14:paraId="6C6BBDB4">
      <w:pPr>
        <w:pStyle w:val="15"/>
        <w:bidi/>
        <w:spacing w:after="0" w:line="240" w:lineRule="auto"/>
        <w:ind w:left="0" w:firstLine="284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sz w:val="32"/>
          <w:szCs w:val="32"/>
        </w:rPr>
        <w:t>Sakkal Majall</w:t>
      </w:r>
      <w:r>
        <w:rPr>
          <w:rFonts w:ascii="Sakkal Majalla" w:hAnsi="Sakkal Majalla" w:cs="Sakkal Majalla"/>
          <w:sz w:val="32"/>
          <w:szCs w:val="32"/>
          <w:rtl/>
        </w:rPr>
        <w:t xml:space="preserve"> ، حجم الخط: 16، عادي)</w:t>
      </w:r>
    </w:p>
    <w:p w14:paraId="1ABB6AC2">
      <w:pPr>
        <w:bidi/>
        <w:spacing w:after="0" w:line="240" w:lineRule="auto"/>
        <w:ind w:firstLine="284"/>
        <w:rPr>
          <w:rFonts w:ascii="Sakkal Majalla" w:hAnsi="Sakkal Majalla" w:cs="Sakkal Majalla"/>
          <w:sz w:val="2"/>
          <w:szCs w:val="2"/>
          <w:u w:val="single"/>
          <w:rtl/>
        </w:rPr>
      </w:pPr>
    </w:p>
    <w:p w14:paraId="49459083">
      <w:pPr>
        <w:bidi/>
        <w:spacing w:after="0" w:line="240" w:lineRule="auto"/>
        <w:ind w:firstLine="284"/>
        <w:rPr>
          <w:rFonts w:ascii="Sakkal Majalla" w:hAnsi="Sakkal Majalla" w:cs="Sakkal Majalla"/>
          <w:b/>
          <w:bCs/>
          <w:sz w:val="10"/>
          <w:szCs w:val="10"/>
          <w:u w:val="single"/>
          <w:rtl/>
        </w:rPr>
      </w:pPr>
    </w:p>
    <w:p w14:paraId="3555D21E">
      <w:pPr>
        <w:bidi/>
        <w:spacing w:after="0" w:line="240" w:lineRule="auto"/>
        <w:ind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3</w:t>
      </w:r>
      <w:r>
        <w:rPr>
          <w:rFonts w:ascii="Sakkal Majalla" w:hAnsi="Sakkal Majalla" w:cs="Sakkal Majalla"/>
          <w:b/>
          <w:bCs/>
          <w:sz w:val="32"/>
          <w:szCs w:val="32"/>
          <w:u w:val="single"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المحتوى: </w:t>
      </w:r>
      <w:r>
        <w:rPr>
          <w:rFonts w:ascii="Sakkal Majalla" w:hAnsi="Sakkal Majalla" w:cs="Sakkal Majalla"/>
          <w:sz w:val="32"/>
          <w:szCs w:val="32"/>
          <w:rtl/>
        </w:rPr>
        <w:t xml:space="preserve">أن لا تتعدى 7000كلمة وان لا تقل عن 5000 (بما في ذلك صفحة البداية التي تحتوي على العنوان والملخصات، وقائمة المراجع، والملاحق) </w:t>
      </w:r>
    </w:p>
    <w:p w14:paraId="7F4A823E">
      <w:pPr>
        <w:bidi/>
        <w:spacing w:after="0" w:line="240" w:lineRule="auto"/>
        <w:ind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(نوع الخط: </w:t>
      </w:r>
      <w:r>
        <w:rPr>
          <w:rFonts w:ascii="Sakkal Majalla" w:hAnsi="Sakkal Majalla" w:cs="Sakkal Majalla"/>
          <w:sz w:val="32"/>
          <w:szCs w:val="32"/>
        </w:rPr>
        <w:t>Sakkal Majall</w:t>
      </w:r>
      <w:r>
        <w:rPr>
          <w:rFonts w:ascii="Sakkal Majalla" w:hAnsi="Sakkal Majalla" w:cs="Sakkal Majalla"/>
          <w:sz w:val="32"/>
          <w:szCs w:val="32"/>
          <w:rtl/>
        </w:rPr>
        <w:t>، حجم الخط: 16، عادي، المسافة: 1.15)</w:t>
      </w:r>
    </w:p>
    <w:p w14:paraId="364C3E97">
      <w:pPr>
        <w:bidi/>
        <w:spacing w:after="0" w:line="240" w:lineRule="auto"/>
        <w:ind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4</w:t>
      </w:r>
      <w:r>
        <w:rPr>
          <w:rFonts w:ascii="Sakkal Majalla" w:hAnsi="Sakkal Majalla" w:cs="Sakkal Majalla"/>
          <w:sz w:val="32"/>
          <w:szCs w:val="32"/>
        </w:rPr>
        <w:t>.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الجداول والأشكال فيجب أن تكون مصممة على النحو التالي:</w:t>
      </w:r>
    </w:p>
    <w:p w14:paraId="2B4068E6">
      <w:pPr>
        <w:bidi/>
        <w:spacing w:after="0" w:line="240" w:lineRule="auto"/>
        <w:ind w:firstLine="284"/>
        <w:jc w:val="center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 الجدول 01: "عنوان الجدول"</w:t>
      </w:r>
    </w:p>
    <w:p w14:paraId="62F731BC">
      <w:pPr>
        <w:bidi/>
        <w:spacing w:after="0" w:line="240" w:lineRule="auto"/>
        <w:ind w:firstLine="284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sz w:val="24"/>
          <w:szCs w:val="24"/>
          <w:rtl/>
        </w:rPr>
        <w:t xml:space="preserve">(نوع الخط: </w:t>
      </w:r>
      <w:r>
        <w:rPr>
          <w:rFonts w:ascii="Sakkal Majalla" w:hAnsi="Sakkal Majalla" w:cs="Sakkal Majalla"/>
          <w:sz w:val="24"/>
          <w:szCs w:val="24"/>
        </w:rPr>
        <w:t>Sakkal Majall</w:t>
      </w:r>
      <w:r>
        <w:rPr>
          <w:rFonts w:ascii="Sakkal Majalla" w:hAnsi="Sakkal Majalla" w:cs="Sakkal Majalla"/>
          <w:sz w:val="24"/>
          <w:szCs w:val="24"/>
          <w:rtl/>
        </w:rPr>
        <w:t xml:space="preserve">، حجم الخط: 12، عادي، المسافة: 1) </w:t>
      </w:r>
      <w:r>
        <w:rPr>
          <w:rFonts w:hint="cs" w:ascii="Sakkal Majalla" w:hAnsi="Sakkal Majalla" w:cs="Sakkal Majalla"/>
          <w:sz w:val="24"/>
          <w:szCs w:val="24"/>
          <w:rtl/>
        </w:rPr>
        <w:t>مع التوسيط في الصفحة للجدول والعنوان</w:t>
      </w:r>
      <w:r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tbl>
      <w:tblPr>
        <w:tblStyle w:val="27"/>
        <w:bidiVisual/>
        <w:tblW w:w="0" w:type="auto"/>
        <w:jc w:val="center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2680"/>
        <w:gridCol w:w="2680"/>
      </w:tblGrid>
      <w:tr w14:paraId="3BA228A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4ACFAC6E">
            <w:pPr>
              <w:bidi/>
              <w:spacing w:after="0" w:line="240" w:lineRule="auto"/>
              <w:ind w:firstLine="284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68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5E395E98">
            <w:pPr>
              <w:bidi/>
              <w:spacing w:after="0" w:line="240" w:lineRule="auto"/>
              <w:ind w:firstLine="284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68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54C3B090">
            <w:pPr>
              <w:bidi/>
              <w:spacing w:after="0" w:line="240" w:lineRule="auto"/>
              <w:ind w:firstLine="284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2018</w:t>
            </w:r>
          </w:p>
        </w:tc>
      </w:tr>
      <w:tr w14:paraId="24F824A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0" w:type="dxa"/>
          </w:tcPr>
          <w:p w14:paraId="36FD3B1D">
            <w:pPr>
              <w:bidi/>
              <w:spacing w:after="0" w:line="240" w:lineRule="auto"/>
              <w:ind w:firstLine="284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علم النفس </w:t>
            </w:r>
          </w:p>
        </w:tc>
        <w:tc>
          <w:tcPr>
            <w:tcW w:w="2680" w:type="dxa"/>
          </w:tcPr>
          <w:p w14:paraId="40B94CBD">
            <w:pPr>
              <w:bidi/>
              <w:spacing w:after="0" w:line="240" w:lineRule="auto"/>
              <w:ind w:firstLine="284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14:paraId="74765FF8">
            <w:pPr>
              <w:bidi/>
              <w:spacing w:after="0" w:line="240" w:lineRule="auto"/>
              <w:ind w:firstLine="284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14:paraId="306981B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0" w:type="dxa"/>
          </w:tcPr>
          <w:p w14:paraId="7F199912">
            <w:pPr>
              <w:bidi/>
              <w:spacing w:after="0" w:line="240" w:lineRule="auto"/>
              <w:ind w:firstLine="284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علم الاجتماع </w:t>
            </w:r>
          </w:p>
        </w:tc>
        <w:tc>
          <w:tcPr>
            <w:tcW w:w="2680" w:type="dxa"/>
          </w:tcPr>
          <w:p w14:paraId="5CDCAB92">
            <w:pPr>
              <w:bidi/>
              <w:spacing w:after="0" w:line="240" w:lineRule="auto"/>
              <w:ind w:firstLine="284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14:paraId="1A7C1515">
            <w:pPr>
              <w:bidi/>
              <w:spacing w:after="0" w:line="240" w:lineRule="auto"/>
              <w:ind w:firstLine="284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14:paraId="0292429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0" w:type="dxa"/>
          </w:tcPr>
          <w:p w14:paraId="6655BA09">
            <w:pPr>
              <w:bidi/>
              <w:spacing w:after="0" w:line="240" w:lineRule="auto"/>
              <w:ind w:firstLine="284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2680" w:type="dxa"/>
          </w:tcPr>
          <w:p w14:paraId="51578185">
            <w:pPr>
              <w:bidi/>
              <w:spacing w:after="0" w:line="240" w:lineRule="auto"/>
              <w:ind w:firstLine="284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14:paraId="68D55CB9">
            <w:pPr>
              <w:bidi/>
              <w:spacing w:after="0" w:line="240" w:lineRule="auto"/>
              <w:ind w:firstLine="284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2222E39A">
      <w:pPr>
        <w:bidi/>
        <w:spacing w:after="0" w:line="240" w:lineRule="auto"/>
        <w:ind w:firstLine="284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المصدر:</w:t>
      </w:r>
      <w:r>
        <w:rPr>
          <w:rFonts w:ascii="Sakkal Majalla" w:hAnsi="Sakkal Majalla" w:cs="Sakkal Majalla"/>
          <w:sz w:val="32"/>
          <w:szCs w:val="32"/>
          <w:rtl/>
        </w:rPr>
        <w:t xml:space="preserve"> (</w:t>
      </w:r>
      <w:r>
        <w:rPr>
          <w:rFonts w:ascii="Sakkal Majalla" w:hAnsi="Sakkal Majalla" w:cs="Sakkal Majalla"/>
          <w:sz w:val="24"/>
          <w:szCs w:val="24"/>
          <w:rtl/>
        </w:rPr>
        <w:t>الخط:</w:t>
      </w:r>
      <w:r>
        <w:rPr>
          <w:rFonts w:ascii="Sakkal Majalla" w:hAnsi="Sakkal Majalla" w:cs="Sakkal Majalla"/>
        </w:rPr>
        <w:t xml:space="preserve"> </w:t>
      </w:r>
      <w:r>
        <w:rPr>
          <w:rFonts w:ascii="Sakkal Majalla" w:hAnsi="Sakkal Majalla" w:cs="Sakkal Majalla"/>
          <w:sz w:val="24"/>
          <w:szCs w:val="24"/>
        </w:rPr>
        <w:t>Sakkal Majall</w:t>
      </w:r>
      <w:r>
        <w:rPr>
          <w:rFonts w:ascii="Sakkal Majalla" w:hAnsi="Sakkal Majalla" w:cs="Sakkal Majalla"/>
          <w:sz w:val="24"/>
          <w:szCs w:val="24"/>
          <w:rtl/>
        </w:rPr>
        <w:t>، حجم الخط: 12، عادي)</w:t>
      </w:r>
      <w:r>
        <w:rPr>
          <w:rFonts w:hint="cs" w:ascii="Sakkal Majalla" w:hAnsi="Sakkal Majalla" w:cs="Sakkal Majalla"/>
          <w:b/>
          <w:bCs/>
          <w:rtl/>
        </w:rPr>
        <w:t xml:space="preserve"> </w:t>
      </w:r>
    </w:p>
    <w:p w14:paraId="0E8BE598">
      <w:pPr>
        <w:bidi/>
        <w:spacing w:after="0" w:line="240" w:lineRule="auto"/>
        <w:ind w:firstLine="284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/>
          <w:sz w:val="24"/>
          <w:szCs w:val="24"/>
          <w:rtl/>
        </w:rPr>
        <w:t xml:space="preserve">              الشكل 01: "عنوان الشكل"</w:t>
      </w:r>
    </w:p>
    <w:p w14:paraId="34ED8F0D">
      <w:pPr>
        <w:bidi/>
        <w:spacing w:after="0" w:line="240" w:lineRule="auto"/>
        <w:ind w:firstLine="284"/>
        <w:jc w:val="center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/>
          <w:sz w:val="24"/>
          <w:szCs w:val="24"/>
          <w:rtl/>
        </w:rPr>
        <w:t xml:space="preserve">( منحنى </w:t>
      </w:r>
      <w:r>
        <w:rPr>
          <w:rFonts w:ascii="Sakkal Majalla" w:hAnsi="Sakkal Majalla" w:cs="Sakkal Majalla"/>
          <w:sz w:val="24"/>
          <w:szCs w:val="24"/>
        </w:rPr>
        <w:t>Excel</w:t>
      </w:r>
      <w:r>
        <w:rPr>
          <w:rFonts w:ascii="Sakkal Majalla" w:hAnsi="Sakkal Majalla" w:cs="Sakkal Majalla"/>
          <w:sz w:val="24"/>
          <w:szCs w:val="24"/>
          <w:rtl/>
        </w:rPr>
        <w:t>، مخطط، صورة...الخ، يوضع داخل إطار</w:t>
      </w:r>
      <w:r>
        <w:rPr>
          <w:rFonts w:ascii="Sakkal Majalla" w:hAnsi="Sakkal Majalla" w:cs="Sakkal Majalla"/>
          <w:sz w:val="24"/>
          <w:szCs w:val="24"/>
        </w:rPr>
        <w:t>.</w:t>
      </w:r>
      <w:r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p w14:paraId="6BB0D118">
      <w:pPr>
        <w:bidi/>
        <w:spacing w:after="0" w:line="240" w:lineRule="auto"/>
        <w:ind w:firstLine="284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sz w:val="24"/>
          <w:szCs w:val="24"/>
          <w:rtl/>
        </w:rPr>
        <w:t>(الخط:</w:t>
      </w:r>
      <w:r>
        <w:rPr>
          <w:rFonts w:ascii="Sakkal Majalla" w:hAnsi="Sakkal Majalla" w:cs="Sakkal Majalla"/>
          <w:sz w:val="24"/>
          <w:szCs w:val="24"/>
        </w:rPr>
        <w:t xml:space="preserve"> Sakkal Majall</w:t>
      </w:r>
      <w:r>
        <w:rPr>
          <w:rFonts w:ascii="Sakkal Majalla" w:hAnsi="Sakkal Majalla" w:cs="Sakkal Majalla"/>
          <w:sz w:val="24"/>
          <w:szCs w:val="24"/>
          <w:rtl/>
        </w:rPr>
        <w:t>، حجم الخط: 12، عادي)</w:t>
      </w:r>
      <w:r>
        <w:rPr>
          <w:rFonts w:ascii="Sakkal Majalla" w:hAnsi="Sakkal Majalla" w:cs="Sakkal Majalla"/>
          <w:sz w:val="24"/>
          <w:szCs w:val="24"/>
          <w:lang w:eastAsia="fr-FR"/>
        </w:rPr>
        <w:t xml:space="preserve"> </w:t>
      </w:r>
      <w:r>
        <w:rPr>
          <w:rFonts w:hint="cs" w:ascii="Sakkal Majalla" w:hAnsi="Sakkal Majalla" w:cs="Sakkal Majalla"/>
          <w:sz w:val="24"/>
          <w:szCs w:val="24"/>
          <w:rtl/>
          <w:lang w:eastAsia="fr-FR"/>
        </w:rPr>
        <w:t xml:space="preserve"> مع التوسيط في الصفحة</w:t>
      </w:r>
    </w:p>
    <w:p w14:paraId="194D819D">
      <w:pPr>
        <w:bidi/>
        <w:spacing w:after="0" w:line="240" w:lineRule="auto"/>
        <w:ind w:firstLine="28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المصدر: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24"/>
          <w:szCs w:val="24"/>
          <w:rtl/>
        </w:rPr>
        <w:t>(الخط:</w:t>
      </w:r>
      <w:r>
        <w:rPr>
          <w:rFonts w:ascii="Sakkal Majalla" w:hAnsi="Sakkal Majalla" w:cs="Sakkal Majalla"/>
        </w:rPr>
        <w:t xml:space="preserve"> </w:t>
      </w:r>
      <w:r>
        <w:rPr>
          <w:rFonts w:ascii="Sakkal Majalla" w:hAnsi="Sakkal Majalla" w:cs="Sakkal Majalla"/>
          <w:sz w:val="24"/>
          <w:szCs w:val="24"/>
        </w:rPr>
        <w:t>Sakkal Majall</w:t>
      </w:r>
      <w:r>
        <w:rPr>
          <w:rFonts w:ascii="Sakkal Majalla" w:hAnsi="Sakkal Majalla" w:cs="Sakkal Majalla"/>
          <w:sz w:val="24"/>
          <w:szCs w:val="24"/>
          <w:rtl/>
        </w:rPr>
        <w:t>، حجم الخط: 12، عادي</w:t>
      </w:r>
      <w:r>
        <w:rPr>
          <w:rFonts w:hint="cs" w:ascii="Sakkal Majalla" w:hAnsi="Sakkal Majalla" w:cs="Sakkal Majalla"/>
          <w:sz w:val="24"/>
          <w:szCs w:val="24"/>
          <w:rtl/>
        </w:rPr>
        <w:t>)</w:t>
      </w:r>
      <w:r>
        <w:rPr>
          <w:rFonts w:hint="cs"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14:paraId="550A6196">
      <w:pPr>
        <w:bidi/>
        <w:spacing w:after="0" w:line="240" w:lineRule="auto"/>
        <w:ind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5-خاتمة: </w:t>
      </w:r>
      <w:r>
        <w:rPr>
          <w:rFonts w:ascii="Sakkal Majalla" w:hAnsi="Sakkal Majalla" w:cs="Sakkal Majalla"/>
          <w:sz w:val="32"/>
          <w:szCs w:val="32"/>
          <w:rtl/>
        </w:rPr>
        <w:t>(الخط: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32"/>
          <w:szCs w:val="32"/>
        </w:rPr>
        <w:t>Sakkal Majall</w:t>
      </w:r>
      <w:r>
        <w:rPr>
          <w:rFonts w:ascii="Sakkal Majalla" w:hAnsi="Sakkal Majalla" w:cs="Sakkal Majalla"/>
          <w:sz w:val="32"/>
          <w:szCs w:val="32"/>
          <w:rtl/>
        </w:rPr>
        <w:t xml:space="preserve">، حجم الخط: 16، غليط ) </w:t>
      </w:r>
    </w:p>
    <w:p w14:paraId="0BBC6FFA">
      <w:pPr>
        <w:bidi/>
        <w:spacing w:after="0" w:line="240" w:lineRule="auto"/>
        <w:ind w:firstLine="28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(يجب أن تحتوي على: النتائج المتوصل إليها، التوصيات وآفاق البحث إن وجدت) </w:t>
      </w:r>
    </w:p>
    <w:p w14:paraId="19443E75">
      <w:pPr>
        <w:bidi/>
        <w:spacing w:after="0" w:line="240" w:lineRule="auto"/>
        <w:ind w:firstLine="284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(الخط: </w:t>
      </w:r>
      <w:r>
        <w:rPr>
          <w:rFonts w:ascii="Sakkal Majalla" w:hAnsi="Sakkal Majalla" w:cs="Sakkal Majalla"/>
          <w:sz w:val="32"/>
          <w:szCs w:val="32"/>
        </w:rPr>
        <w:t>Sakkal Majall</w:t>
      </w:r>
      <w:r>
        <w:rPr>
          <w:rFonts w:ascii="Sakkal Majalla" w:hAnsi="Sakkal Majalla" w:cs="Sakkal Majalla"/>
          <w:sz w:val="32"/>
          <w:szCs w:val="32"/>
          <w:rtl/>
        </w:rPr>
        <w:t>، حجم الخط: 16، عادي ، المسافة: 1.15 )</w:t>
      </w:r>
    </w:p>
    <w:p w14:paraId="1E60F38D">
      <w:pPr>
        <w:pStyle w:val="7"/>
        <w:bidi/>
        <w:ind w:firstLine="28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المراجع المستعملة في المتن والمراجع:</w:t>
      </w:r>
    </w:p>
    <w:p w14:paraId="4154FF69">
      <w:pPr>
        <w:pStyle w:val="15"/>
        <w:numPr>
          <w:ilvl w:val="0"/>
          <w:numId w:val="3"/>
        </w:numPr>
        <w:bidi/>
        <w:spacing w:after="0" w:line="240" w:lineRule="auto"/>
        <w:ind w:left="0" w:firstLine="284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تُدون المراجع في المتن: </w:t>
      </w:r>
    </w:p>
    <w:p w14:paraId="4B35FAEE">
      <w:pPr>
        <w:pStyle w:val="15"/>
        <w:numPr>
          <w:ilvl w:val="1"/>
          <w:numId w:val="3"/>
        </w:numPr>
        <w:bidi/>
        <w:spacing w:after="0" w:line="240" w:lineRule="auto"/>
        <w:ind w:left="0" w:firstLine="284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مؤلف واحد بذكر صاحب المرجع (الاسم ـ السنة) </w:t>
      </w:r>
      <w:r>
        <w:rPr>
          <w:rFonts w:ascii="Sakkal Majalla" w:hAnsi="Sakkal Majalla" w:cs="Sakkal Majalla"/>
          <w:sz w:val="32"/>
          <w:szCs w:val="32"/>
        </w:rPr>
        <w:t>(McHill, 2015)</w:t>
      </w:r>
    </w:p>
    <w:p w14:paraId="55B749BB">
      <w:pPr>
        <w:pStyle w:val="15"/>
        <w:numPr>
          <w:ilvl w:val="1"/>
          <w:numId w:val="3"/>
        </w:numPr>
        <w:bidi/>
        <w:spacing w:after="0" w:line="240" w:lineRule="auto"/>
        <w:ind w:left="0" w:firstLine="284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مؤلفين </w:t>
      </w:r>
      <w:r>
        <w:rPr>
          <w:rFonts w:ascii="Sakkal Majalla" w:hAnsi="Sakkal Majalla" w:eastAsia="Calibri" w:cs="Sakkal Majalla"/>
          <w:sz w:val="28"/>
          <w:szCs w:val="28"/>
          <w:rtl/>
        </w:rPr>
        <w:t>( لقب الاول، لقب الثاني، السنة، الصفحة).</w:t>
      </w:r>
    </w:p>
    <w:p w14:paraId="156633A5">
      <w:pPr>
        <w:pStyle w:val="15"/>
        <w:numPr>
          <w:ilvl w:val="1"/>
          <w:numId w:val="3"/>
        </w:numPr>
        <w:bidi/>
        <w:spacing w:after="0" w:line="240" w:lineRule="auto"/>
        <w:ind w:left="0" w:firstLine="284"/>
        <w:jc w:val="both"/>
        <w:rPr>
          <w:rFonts w:ascii="Sakkal Majalla" w:hAnsi="Sakkal Majalla" w:eastAsia="Calibri" w:cs="Sakkal Majalla"/>
          <w:sz w:val="28"/>
          <w:szCs w:val="28"/>
          <w:rtl/>
        </w:rPr>
      </w:pPr>
      <w:r>
        <w:rPr>
          <w:rFonts w:ascii="Sakkal Majalla" w:hAnsi="Sakkal Majalla" w:eastAsia="Calibri" w:cs="Sakkal Majalla"/>
          <w:sz w:val="28"/>
          <w:szCs w:val="28"/>
          <w:rtl/>
        </w:rPr>
        <w:t>ـأكثر من مؤلفين( لقب الأول ثم وآخرون، السنة، الصفحة)</w:t>
      </w:r>
    </w:p>
    <w:p w14:paraId="79A8257B">
      <w:pPr>
        <w:pStyle w:val="7"/>
        <w:bidi/>
        <w:ind w:firstLine="284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eastAsia="Calibri" w:cs="Sakkal Majalla"/>
          <w:sz w:val="28"/>
          <w:szCs w:val="28"/>
          <w:rtl/>
        </w:rPr>
        <w:t xml:space="preserve">- </w:t>
      </w:r>
      <w:r>
        <w:rPr>
          <w:rFonts w:ascii="Sakkal Majalla" w:hAnsi="Sakkal Majalla" w:eastAsia="Calibri" w:cs="Sakkal Majalla"/>
          <w:b/>
          <w:bCs/>
          <w:sz w:val="28"/>
          <w:szCs w:val="28"/>
          <w:rtl/>
        </w:rPr>
        <w:t xml:space="preserve">تدرج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قائمة مفصلة للمراجع في نهاية المقال مرتبة ترتيبا أبجديا (العربية ثم الاجنبية).</w:t>
      </w:r>
    </w:p>
    <w:p w14:paraId="0603F2FA">
      <w:pPr>
        <w:pStyle w:val="15"/>
        <w:numPr>
          <w:ilvl w:val="0"/>
          <w:numId w:val="3"/>
        </w:numPr>
        <w:bidi/>
        <w:spacing w:before="120" w:after="0" w:line="240" w:lineRule="auto"/>
        <w:ind w:left="0" w:firstLine="284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بحيث تكون مرتبة أبجديا وفق لقب المؤلف(ة)/المؤلفين، وتدون المراجع في آخر المقال وذلك باعتماد أسلوب </w:t>
      </w:r>
      <w:r>
        <w:rPr>
          <w:rFonts w:ascii="Sakkal Majalla" w:hAnsi="Sakkal Majalla" w:cs="Sakkal Majalla"/>
          <w:sz w:val="28"/>
          <w:szCs w:val="28"/>
        </w:rPr>
        <w:t>American Psychological Association (APA) </w:t>
      </w:r>
    </w:p>
    <w:p w14:paraId="34EF0330">
      <w:pPr>
        <w:pStyle w:val="15"/>
        <w:numPr>
          <w:ilvl w:val="0"/>
          <w:numId w:val="3"/>
        </w:numPr>
        <w:bidi/>
        <w:ind w:left="0" w:firstLine="284"/>
        <w:jc w:val="both"/>
        <w:rPr>
          <w:rFonts w:ascii="Sakkal Majalla" w:hAnsi="Sakkal Majalla" w:eastAsia="Times New Roman" w:cs="Sakkal Majalla"/>
          <w:sz w:val="24"/>
          <w:szCs w:val="24"/>
          <w:rtl/>
          <w:lang w:eastAsia="fr-FR" w:bidi="ar-DZ"/>
        </w:rPr>
      </w:pPr>
      <w:r>
        <w:rPr>
          <w:rFonts w:ascii="Sakkal Majalla" w:hAnsi="Sakkal Majalla" w:eastAsia="Times New Roman" w:cs="Sakkal Majalla"/>
          <w:b/>
          <w:bCs/>
          <w:sz w:val="24"/>
          <w:szCs w:val="24"/>
          <w:rtl/>
          <w:lang w:eastAsia="fr-FR" w:bidi="ar-DZ"/>
        </w:rPr>
        <w:t>الكتاب:</w:t>
      </w:r>
      <w:r>
        <w:rPr>
          <w:rFonts w:ascii="Sakkal Majalla" w:hAnsi="Sakkal Majalla" w:eastAsia="Times New Roman" w:cs="Sakkal Majalla"/>
          <w:sz w:val="24"/>
          <w:szCs w:val="24"/>
          <w:rtl/>
          <w:lang w:eastAsia="fr-FR" w:bidi="ar-DZ"/>
        </w:rPr>
        <w:t xml:space="preserve"> المؤلف. (سنة النشر). عنوان الكتاب. رقم الطبعة. مكان النشر. دار النشر.</w:t>
      </w:r>
    </w:p>
    <w:p w14:paraId="3BFD929C">
      <w:pPr>
        <w:pStyle w:val="15"/>
        <w:numPr>
          <w:ilvl w:val="0"/>
          <w:numId w:val="3"/>
        </w:numPr>
        <w:bidi/>
        <w:spacing w:before="120" w:after="0" w:line="240" w:lineRule="auto"/>
        <w:ind w:left="0" w:firstLine="284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>
        <w:rPr>
          <w:rFonts w:ascii="Sakkal Majalla" w:hAnsi="Sakkal Majalla" w:eastAsia="Times New Roman" w:cs="Sakkal Majalla"/>
          <w:b/>
          <w:bCs/>
          <w:sz w:val="24"/>
          <w:szCs w:val="24"/>
          <w:rtl/>
          <w:lang w:eastAsia="fr-FR" w:bidi="ar-DZ"/>
        </w:rPr>
        <w:t>- مقال بمجلة:</w:t>
      </w:r>
      <w:r>
        <w:rPr>
          <w:rFonts w:ascii="Sakkal Majalla" w:hAnsi="Sakkal Majalla" w:eastAsia="Times New Roman" w:cs="Sakkal Majalla"/>
          <w:sz w:val="24"/>
          <w:szCs w:val="24"/>
          <w:rtl/>
          <w:lang w:eastAsia="fr-FR" w:bidi="ar-DZ"/>
        </w:rPr>
        <w:t xml:space="preserve"> المؤلف. (سنة النشر). عنوان المقال، اسم المجلة. العدد. نطاق الصفحة.</w:t>
      </w:r>
      <w:r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14:paraId="4730EE56">
      <w:pPr>
        <w:pStyle w:val="15"/>
        <w:numPr>
          <w:ilvl w:val="0"/>
          <w:numId w:val="3"/>
        </w:numPr>
        <w:bidi/>
        <w:spacing w:after="0" w:line="240" w:lineRule="auto"/>
        <w:ind w:left="0" w:firstLine="284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24"/>
          <w:szCs w:val="24"/>
          <w:rtl/>
        </w:rPr>
        <w:t xml:space="preserve">(للمراجع باللغة العربية: الخط: </w:t>
      </w:r>
      <w:r>
        <w:rPr>
          <w:rFonts w:ascii="Sakkal Majalla" w:hAnsi="Sakkal Majalla" w:cs="Sakkal Majalla"/>
          <w:sz w:val="24"/>
          <w:szCs w:val="24"/>
        </w:rPr>
        <w:t>Sakkal Majall</w:t>
      </w:r>
      <w:r>
        <w:rPr>
          <w:rFonts w:ascii="Sakkal Majalla" w:hAnsi="Sakkal Majalla" w:cs="Sakkal Majalla"/>
          <w:sz w:val="24"/>
          <w:szCs w:val="24"/>
          <w:rtl/>
        </w:rPr>
        <w:t xml:space="preserve">، حجم الخط: 12، عادي ، المسافة 1.15 </w:t>
      </w:r>
      <w:r>
        <w:rPr>
          <w:rFonts w:ascii="Sakkal Majalla" w:hAnsi="Sakkal Majalla" w:cs="Sakkal Majalla"/>
          <w:sz w:val="32"/>
          <w:szCs w:val="32"/>
          <w:rtl/>
        </w:rPr>
        <w:t>)</w:t>
      </w:r>
    </w:p>
    <w:p w14:paraId="3633008B">
      <w:pPr>
        <w:pStyle w:val="15"/>
        <w:numPr>
          <w:ilvl w:val="0"/>
          <w:numId w:val="3"/>
        </w:numPr>
        <w:bidi/>
        <w:spacing w:after="0" w:line="240" w:lineRule="auto"/>
        <w:ind w:left="0" w:firstLine="284"/>
        <w:jc w:val="both"/>
        <w:rPr>
          <w:rFonts w:ascii="Sakkal Majalla" w:hAnsi="Sakkal Majalla" w:cs="Sakkal Majalla"/>
          <w:sz w:val="20"/>
          <w:szCs w:val="20"/>
        </w:rPr>
      </w:pPr>
      <w:r>
        <w:rPr>
          <w:rFonts w:ascii="Sakkal Majalla" w:hAnsi="Sakkal Majalla" w:cs="Sakkal Majalla"/>
          <w:sz w:val="20"/>
          <w:szCs w:val="20"/>
          <w:rtl/>
        </w:rPr>
        <w:t>للمراجع باللغات الأجنبية: الخط</w:t>
      </w:r>
      <w:r>
        <w:rPr>
          <w:rFonts w:ascii="Sakkal Majalla" w:hAnsi="Sakkal Majalla" w:cs="Sakkal Majalla"/>
          <w:sz w:val="20"/>
          <w:szCs w:val="20"/>
        </w:rPr>
        <w:t xml:space="preserve">Time New Roman </w:t>
      </w:r>
      <w:r>
        <w:rPr>
          <w:rFonts w:ascii="Sakkal Majalla" w:hAnsi="Sakkal Majalla" w:cs="Sakkal Majalla"/>
          <w:sz w:val="20"/>
          <w:szCs w:val="20"/>
          <w:rtl/>
        </w:rPr>
        <w:t>، حجم الخط: 10، عادي، المسافة: 1.15 ).</w:t>
      </w:r>
    </w:p>
    <w:p w14:paraId="1A7F7463">
      <w:pPr>
        <w:bidi/>
        <w:spacing w:after="0" w:line="240" w:lineRule="auto"/>
        <w:jc w:val="both"/>
        <w:rPr>
          <w:rFonts w:ascii="Sakkal Majalla" w:hAnsi="Sakkal Majalla" w:cs="Sakkal Majalla"/>
          <w:sz w:val="20"/>
          <w:szCs w:val="20"/>
        </w:rPr>
      </w:pPr>
    </w:p>
    <w:p w14:paraId="599B891F">
      <w:pPr>
        <w:bidi/>
        <w:spacing w:after="0" w:line="240" w:lineRule="auto"/>
        <w:jc w:val="both"/>
        <w:rPr>
          <w:rFonts w:ascii="Sakkal Majalla" w:hAnsi="Sakkal Majalla" w:cs="Sakkal Majalla"/>
          <w:sz w:val="20"/>
          <w:szCs w:val="20"/>
        </w:rPr>
      </w:pPr>
    </w:p>
    <w:p w14:paraId="5ED0E1BA">
      <w:pPr>
        <w:bidi/>
        <w:spacing w:after="0" w:line="240" w:lineRule="auto"/>
        <w:jc w:val="both"/>
        <w:rPr>
          <w:rFonts w:ascii="Sakkal Majalla" w:hAnsi="Sakkal Majalla" w:cs="Sakkal Majalla"/>
          <w:sz w:val="20"/>
          <w:szCs w:val="20"/>
        </w:rPr>
      </w:pPr>
    </w:p>
    <w:p w14:paraId="77A8C0A3">
      <w:pPr>
        <w:bidi/>
        <w:spacing w:after="0" w:line="240" w:lineRule="auto"/>
        <w:jc w:val="both"/>
        <w:rPr>
          <w:rFonts w:ascii="Sakkal Majalla" w:hAnsi="Sakkal Majalla" w:cs="Sakkal Majalla"/>
          <w:sz w:val="20"/>
          <w:szCs w:val="20"/>
        </w:rPr>
      </w:pPr>
    </w:p>
    <w:p w14:paraId="551110FF">
      <w:pPr>
        <w:bidi/>
        <w:spacing w:after="0" w:line="240" w:lineRule="auto"/>
        <w:jc w:val="both"/>
        <w:rPr>
          <w:rFonts w:ascii="Sakkal Majalla" w:hAnsi="Sakkal Majalla" w:cs="Sakkal Majalla"/>
          <w:sz w:val="20"/>
          <w:szCs w:val="20"/>
          <w:rtl/>
        </w:rPr>
      </w:pPr>
    </w:p>
    <w:p w14:paraId="1249E079">
      <w:pPr>
        <w:bidi/>
        <w:spacing w:after="0" w:line="240" w:lineRule="auto"/>
        <w:jc w:val="both"/>
        <w:rPr>
          <w:rFonts w:ascii="Sakkal Majalla" w:hAnsi="Sakkal Majalla" w:cs="Sakkal Majalla"/>
          <w:sz w:val="20"/>
          <w:szCs w:val="20"/>
          <w:rtl/>
        </w:rPr>
      </w:pPr>
    </w:p>
    <w:p w14:paraId="4DF8891C">
      <w:pPr>
        <w:bidi/>
        <w:spacing w:after="0" w:line="240" w:lineRule="auto"/>
        <w:jc w:val="both"/>
        <w:rPr>
          <w:rFonts w:ascii="Sakkal Majalla" w:hAnsi="Sakkal Majalla" w:cs="Sakkal Majalla"/>
          <w:sz w:val="20"/>
          <w:szCs w:val="20"/>
        </w:rPr>
      </w:pPr>
    </w:p>
    <w:p w14:paraId="39EB7820">
      <w:pPr>
        <w:bidi/>
        <w:spacing w:after="0" w:line="240" w:lineRule="auto"/>
        <w:jc w:val="both"/>
        <w:rPr>
          <w:rFonts w:ascii="Sakkal Majalla" w:hAnsi="Sakkal Majalla" w:cs="Sakkal Majalla"/>
          <w:sz w:val="20"/>
          <w:szCs w:val="20"/>
        </w:rPr>
      </w:pPr>
    </w:p>
    <w:p w14:paraId="71F15196">
      <w:pPr>
        <w:bidi/>
        <w:spacing w:after="0" w:line="240" w:lineRule="auto"/>
        <w:jc w:val="both"/>
        <w:rPr>
          <w:rFonts w:ascii="Sakkal Majalla" w:hAnsi="Sakkal Majalla" w:cs="Sakkal Majalla"/>
          <w:sz w:val="20"/>
          <w:szCs w:val="20"/>
          <w:rtl/>
        </w:rPr>
      </w:pPr>
    </w:p>
    <w:p w14:paraId="638B336F">
      <w:pPr>
        <w:keepNext/>
        <w:keepLines/>
        <w:shd w:val="clear" w:color="auto" w:fill="BEBEBE" w:themeFill="background1" w:themeFillShade="BF"/>
        <w:bidi/>
        <w:spacing w:before="120" w:after="120" w:line="240" w:lineRule="auto"/>
        <w:ind w:firstLine="284"/>
        <w:jc w:val="center"/>
        <w:rPr>
          <w:rFonts w:ascii="Sakkal Majalla" w:hAnsi="Sakkal Majalla" w:cs="Sakkal Majalla"/>
          <w:b/>
          <w:bCs/>
          <w:sz w:val="24"/>
          <w:szCs w:val="26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sz w:val="26"/>
          <w:szCs w:val="26"/>
          <w:u w:val="single"/>
          <w:shd w:val="clear" w:color="auto" w:fill="BEBEBE" w:themeFill="background1" w:themeFillShade="BF"/>
          <w:rtl/>
          <w:lang w:bidi="ar-DZ"/>
        </w:rPr>
        <w:t>تـنبيـــــــــه</w:t>
      </w:r>
      <w:r>
        <w:rPr>
          <w:rFonts w:ascii="Sakkal Majalla" w:hAnsi="Sakkal Majalla" w:cs="Sakkal Majalla"/>
          <w:b/>
          <w:bCs/>
          <w:sz w:val="32"/>
          <w:szCs w:val="28"/>
          <w:shd w:val="clear" w:color="auto" w:fill="BEBEBE" w:themeFill="background1" w:themeFillShade="BF"/>
          <w:rtl/>
          <w:lang w:bidi="ar-DZ"/>
        </w:rPr>
        <w:t>:</w:t>
      </w:r>
    </w:p>
    <w:p w14:paraId="4FC01488">
      <w:pPr>
        <w:pStyle w:val="15"/>
        <w:numPr>
          <w:ilvl w:val="0"/>
          <w:numId w:val="4"/>
        </w:numPr>
        <w:bidi/>
        <w:spacing w:after="0" w:line="240" w:lineRule="auto"/>
        <w:ind w:left="0" w:firstLine="284"/>
        <w:jc w:val="lowKashida"/>
        <w:rPr>
          <w:rFonts w:ascii="Sakkal Majalla" w:hAnsi="Sakkal Majalla" w:cs="Sakkal Majalla"/>
          <w:sz w:val="24"/>
          <w:szCs w:val="26"/>
          <w:rtl/>
          <w:lang w:bidi="ar-DZ"/>
        </w:rPr>
      </w:pPr>
      <w:r>
        <w:rPr>
          <w:rFonts w:ascii="Sakkal Majalla" w:hAnsi="Sakkal Majalla" w:cs="Sakkal Majalla"/>
          <w:b/>
          <w:bCs/>
          <w:sz w:val="24"/>
          <w:szCs w:val="26"/>
          <w:u w:val="single"/>
          <w:rtl/>
          <w:lang w:bidi="ar-DZ"/>
        </w:rPr>
        <w:t>على المُــؤَلِـــف/ المُــؤَلِـــفين</w:t>
      </w:r>
      <w:r>
        <w:rPr>
          <w:rFonts w:ascii="Sakkal Majalla" w:hAnsi="Sakkal Majalla" w:cs="Sakkal Majalla"/>
          <w:sz w:val="24"/>
          <w:szCs w:val="26"/>
          <w:rtl/>
          <w:lang w:bidi="ar-DZ"/>
        </w:rPr>
        <w:t xml:space="preserve"> الالتزام والانتباه إلى ما يلي:</w:t>
      </w:r>
    </w:p>
    <w:p w14:paraId="3D88C6EC">
      <w:pPr>
        <w:pStyle w:val="15"/>
        <w:keepNext/>
        <w:numPr>
          <w:ilvl w:val="0"/>
          <w:numId w:val="5"/>
        </w:numPr>
        <w:tabs>
          <w:tab w:val="right" w:pos="539"/>
        </w:tabs>
        <w:bidi/>
        <w:spacing w:after="0" w:line="240" w:lineRule="auto"/>
        <w:ind w:left="0" w:firstLine="284"/>
        <w:contextualSpacing w:val="0"/>
        <w:jc w:val="lowKashida"/>
        <w:rPr>
          <w:rFonts w:ascii="Sakkal Majalla" w:hAnsi="Sakkal Majalla" w:cs="Sakkal Majalla"/>
          <w:sz w:val="24"/>
          <w:szCs w:val="26"/>
          <w:rtl/>
          <w:lang w:bidi="ar-DZ"/>
        </w:rPr>
      </w:pPr>
      <w:r>
        <w:rPr>
          <w:rFonts w:ascii="Sakkal Majalla" w:hAnsi="Sakkal Majalla" w:cs="Sakkal Majalla"/>
          <w:sz w:val="24"/>
          <w:szCs w:val="26"/>
          <w:rtl/>
          <w:lang w:bidi="ar-DZ"/>
        </w:rPr>
        <w:t xml:space="preserve"> الموضوعية في الطرح وعدم التجريح أو الإساءة الى الأشخاص واحترام حقوق الملكية الفكرية والأمانة العلمية، ونبذ أي سلوك من شأنه الإساءة إلى البحث العلمي.  </w:t>
      </w:r>
    </w:p>
    <w:p w14:paraId="13B424D2">
      <w:pPr>
        <w:pStyle w:val="15"/>
        <w:keepNext/>
        <w:numPr>
          <w:ilvl w:val="0"/>
          <w:numId w:val="5"/>
        </w:numPr>
        <w:tabs>
          <w:tab w:val="right" w:pos="539"/>
        </w:tabs>
        <w:bidi/>
        <w:spacing w:after="0" w:line="240" w:lineRule="auto"/>
        <w:ind w:left="0" w:firstLine="284"/>
        <w:contextualSpacing w:val="0"/>
        <w:jc w:val="lowKashida"/>
        <w:rPr>
          <w:rFonts w:ascii="Sakkal Majalla" w:hAnsi="Sakkal Majalla" w:cs="Sakkal Majalla"/>
          <w:sz w:val="24"/>
          <w:szCs w:val="26"/>
          <w:rtl/>
          <w:lang w:bidi="ar-DZ"/>
        </w:rPr>
      </w:pPr>
      <w:r>
        <w:rPr>
          <w:rFonts w:ascii="Sakkal Majalla" w:hAnsi="Sakkal Majalla" w:cs="Sakkal Majalla"/>
          <w:sz w:val="24"/>
          <w:szCs w:val="26"/>
          <w:rtl/>
          <w:lang w:bidi="ar-DZ"/>
        </w:rPr>
        <w:t xml:space="preserve"> الدقة والسلامة اللغوية .</w:t>
      </w:r>
    </w:p>
    <w:p w14:paraId="303A4D08">
      <w:pPr>
        <w:pStyle w:val="15"/>
        <w:keepNext/>
        <w:numPr>
          <w:ilvl w:val="0"/>
          <w:numId w:val="5"/>
        </w:numPr>
        <w:tabs>
          <w:tab w:val="right" w:pos="539"/>
        </w:tabs>
        <w:bidi/>
        <w:spacing w:after="0" w:line="240" w:lineRule="auto"/>
        <w:ind w:left="0" w:firstLine="284"/>
        <w:contextualSpacing w:val="0"/>
        <w:jc w:val="lowKashida"/>
        <w:rPr>
          <w:rFonts w:ascii="Sakkal Majalla" w:hAnsi="Sakkal Majalla" w:cs="Sakkal Majalla"/>
          <w:sz w:val="24"/>
          <w:szCs w:val="26"/>
          <w:lang w:bidi="ar-DZ"/>
        </w:rPr>
      </w:pPr>
      <w:r>
        <w:rPr>
          <w:rFonts w:ascii="Sakkal Majalla" w:hAnsi="Sakkal Majalla" w:cs="Sakkal Majalla"/>
          <w:sz w:val="24"/>
          <w:szCs w:val="26"/>
          <w:rtl/>
          <w:lang w:bidi="ar-DZ"/>
        </w:rPr>
        <w:t xml:space="preserve"> يحق للمجلة إجراء بعض التعديلات الضرورية على المادة المُقَدَمة للنشر دون المساس بمضمونها </w:t>
      </w:r>
    </w:p>
    <w:p w14:paraId="4EA07966">
      <w:pPr>
        <w:pStyle w:val="15"/>
        <w:keepNext/>
        <w:numPr>
          <w:ilvl w:val="0"/>
          <w:numId w:val="5"/>
        </w:numPr>
        <w:tabs>
          <w:tab w:val="right" w:pos="539"/>
        </w:tabs>
        <w:bidi/>
        <w:spacing w:after="0" w:line="240" w:lineRule="auto"/>
        <w:ind w:left="0" w:firstLine="284"/>
        <w:contextualSpacing w:val="0"/>
        <w:jc w:val="lowKashida"/>
        <w:rPr>
          <w:rFonts w:ascii="Sakkal Majalla" w:hAnsi="Sakkal Majalla" w:cs="Sakkal Majalla"/>
          <w:sz w:val="24"/>
          <w:szCs w:val="26"/>
          <w:lang w:bidi="ar-DZ"/>
        </w:rPr>
      </w:pPr>
      <w:r>
        <w:rPr>
          <w:rFonts w:ascii="Sakkal Majalla" w:hAnsi="Sakkal Majalla" w:cs="Sakkal Majalla"/>
          <w:sz w:val="24"/>
          <w:szCs w:val="26"/>
          <w:rtl/>
          <w:lang w:bidi="ar-DZ"/>
        </w:rPr>
        <w:t xml:space="preserve"> تعبر مضامين المواد المنشورة في المجلة عن آراء أصحابها، ولا تمثل بالضرورة رأي المجلة.</w:t>
      </w:r>
    </w:p>
    <w:p w14:paraId="3986C8CB">
      <w:pPr>
        <w:pStyle w:val="15"/>
        <w:keepNext/>
        <w:numPr>
          <w:ilvl w:val="0"/>
          <w:numId w:val="5"/>
        </w:numPr>
        <w:tabs>
          <w:tab w:val="right" w:pos="539"/>
        </w:tabs>
        <w:bidi/>
        <w:spacing w:after="0" w:line="240" w:lineRule="auto"/>
        <w:ind w:left="0" w:firstLine="284"/>
        <w:contextualSpacing w:val="0"/>
        <w:jc w:val="lowKashida"/>
        <w:rPr>
          <w:rFonts w:ascii="Sakkal Majalla" w:hAnsi="Sakkal Majalla" w:cs="Sakkal Majalla"/>
          <w:sz w:val="24"/>
          <w:szCs w:val="26"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ascii="Sakkal Majalla" w:hAnsi="Sakkal Majalla" w:cs="Sakkal Majalla"/>
          <w:sz w:val="24"/>
          <w:szCs w:val="26"/>
          <w:rtl/>
          <w:lang w:bidi="ar-DZ"/>
        </w:rPr>
        <w:t xml:space="preserve"> </w:t>
      </w:r>
      <w:r>
        <w:rPr>
          <w:rFonts w:ascii="Sakkal Majalla" w:hAnsi="Sakkal Majalla" w:cs="Sakkal Majalla"/>
          <w:sz w:val="24"/>
          <w:szCs w:val="26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تخلي هيئة تحرير المجلة مسؤوليتها عن أي انتهاك لحقوق الملكية الفكرية.</w:t>
      </w:r>
    </w:p>
    <w:p w14:paraId="51CC3C05">
      <w:pPr>
        <w:pStyle w:val="15"/>
        <w:numPr>
          <w:ilvl w:val="0"/>
          <w:numId w:val="4"/>
        </w:numPr>
        <w:tabs>
          <w:tab w:val="right" w:pos="539"/>
        </w:tabs>
        <w:bidi/>
        <w:spacing w:after="0" w:line="240" w:lineRule="auto"/>
        <w:jc w:val="lowKashida"/>
        <w:rPr>
          <w:rFonts w:hint="cs" w:ascii="Sakkal Majalla" w:hAnsi="Sakkal Majalla" w:cs="Sakkal Majalla"/>
          <w:sz w:val="24"/>
          <w:szCs w:val="26"/>
          <w:lang w:bidi="ar-DZ"/>
        </w:rPr>
      </w:pPr>
      <w:r>
        <w:rPr>
          <w:rFonts w:ascii="Sakkal Majalla" w:hAnsi="Sakkal Majalla" w:cs="Sakkal Majalla"/>
          <w:sz w:val="24"/>
          <w:szCs w:val="26"/>
          <w:rtl/>
          <w:lang w:bidi="ar-DZ"/>
        </w:rPr>
        <w:t>في حال عدم احترام شروط النشر المتضمنة في هذا النموذج (القالب) (</w:t>
      </w:r>
      <w:r>
        <w:rPr>
          <w:rFonts w:ascii="Sakkal Majalla" w:hAnsi="Sakkal Majalla" w:cs="Sakkal Majalla"/>
          <w:sz w:val="24"/>
          <w:szCs w:val="26"/>
          <w:lang w:bidi="ar-DZ"/>
        </w:rPr>
        <w:t>Template</w:t>
      </w:r>
      <w:r>
        <w:rPr>
          <w:rFonts w:ascii="Sakkal Majalla" w:hAnsi="Sakkal Majalla" w:cs="Sakkal Majalla"/>
          <w:sz w:val="24"/>
          <w:szCs w:val="26"/>
          <w:rtl/>
          <w:lang w:bidi="ar-DZ"/>
        </w:rPr>
        <w:t xml:space="preserve">)؛ بما في ذلك تغيير مقاسات وأبعاد الورقة، الخطوط المطلوبة والمسافات البادئة للفقرات...وغيرها من الشروط. يرفض المقال المُرسل (شكلا) إلى حين تعديله وإعادة إرساله على ذات الرابط الخاص </w:t>
      </w:r>
      <w:r>
        <w:rPr>
          <w:rFonts w:hint="cs" w:ascii="Sakkal Majalla" w:hAnsi="Sakkal Majalla" w:cs="Sakkal Majalla"/>
          <w:sz w:val="24"/>
          <w:szCs w:val="26"/>
          <w:rtl/>
          <w:lang w:bidi="ar-DZ"/>
        </w:rPr>
        <w:t>بالملتقى :</w:t>
      </w:r>
    </w:p>
    <w:p w14:paraId="43130BF3">
      <w:pPr>
        <w:pStyle w:val="15"/>
        <w:numPr>
          <w:ilvl w:val="0"/>
          <w:numId w:val="4"/>
        </w:numPr>
        <w:tabs>
          <w:tab w:val="right" w:pos="539"/>
        </w:tabs>
        <w:bidi/>
        <w:spacing w:after="0" w:line="240" w:lineRule="auto"/>
        <w:jc w:val="lowKashida"/>
        <w:rPr>
          <w:rFonts w:ascii="Sakkal Majalla" w:hAnsi="Sakkal Majalla" w:cs="Sakkal Majalla"/>
          <w:sz w:val="24"/>
          <w:szCs w:val="26"/>
          <w:lang w:bidi="ar-DZ"/>
        </w:rPr>
      </w:pPr>
      <w:r>
        <w:rPr>
          <w:rFonts w:ascii="Sakkal Majalla" w:hAnsi="Sakkal Majalla" w:cs="Sakkal Majalla"/>
          <w:sz w:val="24"/>
          <w:szCs w:val="26"/>
          <w:rtl/>
          <w:lang w:bidi="ar-DZ"/>
        </w:rPr>
        <w:t>عنوان البريد الإلكتروني للمؤتمر:</w:t>
      </w:r>
      <w:r>
        <w:rPr>
          <w:rFonts w:ascii="Sakkal Majalla" w:hAnsi="Sakkal Majalla" w:cs="Sakkal Majalla"/>
          <w:sz w:val="24"/>
          <w:szCs w:val="26"/>
          <w:lang w:bidi="ar-DZ"/>
        </w:rPr>
        <w:t xml:space="preserve"> forumextremismemokhtar@gmail.com</w:t>
      </w:r>
    </w:p>
    <w:p w14:paraId="2E7DEAEE">
      <w:pPr>
        <w:pStyle w:val="15"/>
        <w:numPr>
          <w:ilvl w:val="0"/>
          <w:numId w:val="4"/>
        </w:numPr>
        <w:tabs>
          <w:tab w:val="right" w:pos="539"/>
        </w:tabs>
        <w:bidi/>
        <w:spacing w:after="0" w:line="240" w:lineRule="auto"/>
        <w:jc w:val="lowKashida"/>
        <w:rPr>
          <w:rFonts w:ascii="Sakkal Majalla" w:hAnsi="Sakkal Majalla" w:cs="Sakkal Majalla"/>
          <w:sz w:val="24"/>
          <w:szCs w:val="26"/>
          <w:lang w:bidi="ar-DZ"/>
        </w:rPr>
      </w:pPr>
      <w:r>
        <w:rPr>
          <w:rFonts w:ascii="Sakkal Majalla" w:hAnsi="Sakkal Majalla" w:cs="Sakkal Majalla"/>
          <w:sz w:val="24"/>
          <w:szCs w:val="26"/>
          <w:rtl/>
          <w:lang w:bidi="ar-DZ"/>
        </w:rPr>
        <w:t>رقم الهاتف:213770164078</w:t>
      </w:r>
    </w:p>
    <w:p w14:paraId="575EB9B3">
      <w:pPr>
        <w:pStyle w:val="15"/>
        <w:numPr>
          <w:ilvl w:val="0"/>
          <w:numId w:val="4"/>
        </w:numPr>
        <w:tabs>
          <w:tab w:val="right" w:pos="539"/>
        </w:tabs>
        <w:bidi/>
        <w:spacing w:after="0" w:line="240" w:lineRule="auto"/>
        <w:jc w:val="lowKashida"/>
        <w:rPr>
          <w:rFonts w:ascii="Sakkal Majalla" w:hAnsi="Sakkal Majalla" w:cs="Sakkal Majalla"/>
          <w:sz w:val="24"/>
          <w:szCs w:val="26"/>
          <w:lang w:bidi="ar-DZ"/>
        </w:rPr>
      </w:pPr>
      <w:r>
        <w:rPr>
          <w:rFonts w:ascii="Sakkal Majalla" w:hAnsi="Sakkal Majalla" w:cs="Sakkal Majalla"/>
          <w:sz w:val="24"/>
          <w:szCs w:val="26"/>
          <w:rtl/>
          <w:lang w:bidi="ar-DZ"/>
        </w:rPr>
        <w:t xml:space="preserve">الموقع الإلكتروني للمؤتمر: </w:t>
      </w:r>
      <w:r>
        <w:rPr>
          <w:rFonts w:ascii="Sakkal Majalla" w:hAnsi="Sakkal Majalla" w:cs="Sakkal Majalla"/>
          <w:sz w:val="24"/>
          <w:szCs w:val="26"/>
          <w:lang w:bidi="ar-DZ"/>
        </w:rPr>
        <w:t>https://www.univ-batna.dz</w:t>
      </w:r>
    </w:p>
    <w:p w14:paraId="68A89092">
      <w:pPr>
        <w:pStyle w:val="15"/>
        <w:numPr>
          <w:ilvl w:val="0"/>
          <w:numId w:val="4"/>
        </w:numPr>
        <w:tabs>
          <w:tab w:val="right" w:pos="539"/>
        </w:tabs>
        <w:bidi/>
        <w:spacing w:after="0"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hAnsi="Sakkal Majalla" w:cs="Sakkal Majalla"/>
          <w:sz w:val="24"/>
          <w:szCs w:val="26"/>
          <w:rtl/>
          <w:lang w:bidi="ar-DZ"/>
        </w:rPr>
        <w:t>صفحات التواصل الاجتماعي الخاصة بالمؤتمر</w:t>
      </w:r>
      <w:r>
        <w:rPr>
          <w:rFonts w:hint="cs" w:ascii="Sakkal Majalla" w:hAnsi="Sakkal Majalla" w:cs="Sakkal Majalla"/>
          <w:sz w:val="24"/>
          <w:szCs w:val="26"/>
          <w:rtl/>
          <w:lang w:bidi="ar-DZ"/>
        </w:rPr>
        <w:t>:</w:t>
      </w:r>
      <w:r>
        <w:t xml:space="preserve"> </w:t>
      </w:r>
      <w:r>
        <w:rPr>
          <w:rFonts w:hint="cs" w:ascii="Sakkal Majalla" w:hAnsi="Sakkal Majalla" w:cs="Sakkal Majalla"/>
          <w:sz w:val="24"/>
          <w:szCs w:val="26"/>
          <w:rtl/>
          <w:lang w:bidi="ar-DZ"/>
        </w:rPr>
        <w:t xml:space="preserve"> الصفحة الرسمية لمخبر التطبيقات النفسية في الوسط العقابي 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chicago"/>
      </w:footnotePr>
      <w:endnotePr>
        <w:numFmt w:val="decimal"/>
      </w:endnotePr>
      <w:pgSz w:w="11907" w:h="16840"/>
      <w:pgMar w:top="1418" w:right="1418" w:bottom="1418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67037">
    <w:pPr>
      <w:pStyle w:val="10"/>
      <w:pBdr>
        <w:top w:val="thinThickSmallGap" w:color="823B0B" w:themeColor="accent2" w:themeShade="7F" w:sz="24" w:space="1"/>
      </w:pBdr>
      <w:rPr>
        <w:rFonts w:asciiTheme="majorHAnsi" w:hAnsiTheme="majorHAnsi" w:eastAsiaTheme="majorEastAsia" w:cstheme="majorBidi"/>
      </w:rPr>
    </w:pPr>
    <w:sdt>
      <w:sdtPr>
        <w:rPr>
          <w:rFonts w:asciiTheme="majorHAnsi" w:hAnsiTheme="majorHAnsi" w:eastAsiaTheme="majorEastAsia" w:cstheme="majorBidi"/>
        </w:rPr>
        <w:id w:val="76027555"/>
        <w:placeholder>
          <w:docPart w:val="D8144FFF413A4AB887A11612DF467F6A"/>
        </w:placeholder>
        <w:temporary/>
        <w:showingPlcHdr/>
      </w:sdtPr>
      <w:sdtEndPr>
        <w:rPr>
          <w:rFonts w:asciiTheme="majorHAnsi" w:hAnsiTheme="majorHAnsi" w:eastAsiaTheme="majorEastAsia" w:cstheme="majorBidi"/>
        </w:rPr>
      </w:sdtEndPr>
      <w:sdtContent>
        <w:r>
          <w:rPr>
            <w:rFonts w:asciiTheme="majorHAnsi" w:hAnsiTheme="majorHAnsi" w:eastAsiaTheme="majorEastAsia" w:cstheme="majorBidi"/>
          </w:rPr>
          <w:t>[Texte]</w:t>
        </w:r>
      </w:sdtContent>
    </w:sdt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Theme="majorHAnsi" w:hAnsiTheme="majorHAnsi" w:eastAsiaTheme="majorEastAsia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PAGE   \* MERGEFORMAT</w:instrText>
    </w:r>
    <w:r>
      <w:rPr>
        <w:rFonts w:eastAsiaTheme="minorEastAsia"/>
      </w:rPr>
      <w:fldChar w:fldCharType="separate"/>
    </w:r>
    <w:r>
      <w:rPr>
        <w:rFonts w:asciiTheme="majorHAnsi" w:hAnsiTheme="majorHAnsi" w:eastAsiaTheme="majorEastAsia" w:cstheme="majorBidi"/>
      </w:rPr>
      <w:t>2</w:t>
    </w:r>
    <w:r>
      <w:rPr>
        <w:rFonts w:asciiTheme="majorHAnsi" w:hAnsiTheme="majorHAnsi" w:eastAsiaTheme="majorEastAsia" w:cstheme="majorBidi"/>
      </w:rPr>
      <w:fldChar w:fldCharType="end"/>
    </w:r>
  </w:p>
  <w:p w14:paraId="27DBDB7D">
    <w:pPr>
      <w:pStyle w:val="10"/>
      <w:rPr>
        <w:rFonts w:ascii="Sakkal Majalla" w:hAnsi="Sakkal Majalla" w:cs="Sakkal Majalla"/>
        <w:b/>
        <w:bCs/>
        <w:sz w:val="24"/>
        <w:szCs w:val="24"/>
        <w:rtl/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378D5">
    <w:pPr>
      <w:pStyle w:val="9"/>
      <w:bidi/>
      <w:spacing w:after="113"/>
      <w:jc w:val="center"/>
      <w:rPr>
        <w:rFonts w:ascii="Sakkal Majalla" w:hAnsi="Sakkal Majalla" w:cs="Sakkal Majalla" w:eastAsiaTheme="majorEastAsia"/>
        <w:b/>
        <w:bCs/>
        <w:sz w:val="24"/>
        <w:szCs w:val="24"/>
        <w:rtl/>
      </w:rPr>
    </w:pPr>
    <w:r>
      <w:rPr>
        <w:rFonts w:ascii="Sakkal Majalla" w:hAnsi="Sakkal Majalla" w:cs="Sakkal Majalla" w:eastAsiaTheme="majorEastAsia"/>
        <w:bCs/>
        <w:color w:val="000000" w:themeColor="text1"/>
        <w:sz w:val="28"/>
        <w:szCs w:val="28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Fill>
          <w14:solidFill>
            <w14:schemeClr w14:val="tx1"/>
          </w14:solidFill>
        </w14:textFill>
      </w:rPr>
      <w:t xml:space="preserve">مجلة </w:t>
    </w:r>
    <w:r>
      <w:rPr>
        <w:rFonts w:hint="cs" w:ascii="Sakkal Majalla" w:hAnsi="Sakkal Majalla" w:cs="Sakkal Majalla" w:eastAsiaTheme="majorEastAsia"/>
        <w:bCs/>
        <w:color w:val="000000" w:themeColor="text1"/>
        <w:sz w:val="28"/>
        <w:szCs w:val="28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Fill>
          <w14:solidFill>
            <w14:schemeClr w14:val="tx1"/>
          </w14:solidFill>
        </w14:textFill>
      </w:rPr>
      <w:t xml:space="preserve">دراسات في سيكولوجية الانحراف           </w:t>
    </w:r>
    <w:r>
      <w:rPr>
        <w:rFonts w:hint="cs" w:ascii="Sakkal Majalla" w:hAnsi="Sakkal Majalla" w:cs="Sakkal Majalla"/>
        <w:bCs/>
        <w:color w:val="000000" w:themeColor="text1"/>
        <w:sz w:val="28"/>
        <w:szCs w:val="28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Fill>
          <w14:solidFill>
            <w14:schemeClr w14:val="tx1"/>
          </w14:solidFill>
        </w14:textFill>
      </w:rPr>
      <w:t xml:space="preserve">الترقيم الدولي: </w:t>
    </w:r>
    <w:r>
      <w:rPr>
        <w:rFonts w:ascii="Sakkal Majalla" w:hAnsi="Sakkal Majalla" w:cs="Sakkal Majalla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Fill>
          <w14:solidFill>
            <w14:schemeClr w14:val="tx1"/>
          </w14:solidFill>
        </w14:textFill>
      </w:rPr>
      <w:t>ISSN :2602</w:t>
    </w:r>
    <w:r>
      <w:rPr>
        <w:rFonts w:ascii="Times New Roman" w:hAnsi="Times New Roman" w:cs="Times New Roman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Fill>
          <w14:solidFill>
            <w14:schemeClr w14:val="tx1"/>
          </w14:solidFill>
        </w14:textFill>
      </w:rPr>
      <w:t>-</w:t>
    </w:r>
    <w:r>
      <w:rPr>
        <w:rFonts w:ascii="Sakkal Majalla" w:hAnsi="Sakkal Majalla" w:cs="Sakkal Majalla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Fill>
          <w14:solidFill>
            <w14:schemeClr w14:val="tx1"/>
          </w14:solidFill>
        </w14:textFill>
      </w:rPr>
      <w:t>554X</w:t>
    </w:r>
    <w:r>
      <w:rPr>
        <w:rFonts w:ascii="Sakkal Majalla" w:hAnsi="Sakkal Majalla" w:cs="Sakkal Majalla"/>
        <w:bCs/>
        <w:color w:val="000000" w:themeColor="text1"/>
        <w:sz w:val="28"/>
        <w:szCs w:val="28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Fill>
          <w14:solidFill>
            <w14:schemeClr w14:val="tx1"/>
          </w14:solidFill>
        </w14:textFill>
      </w:rPr>
      <w:t xml:space="preserve"> </w:t>
    </w:r>
    <w:r>
      <w:rPr>
        <w:rFonts w:hint="cs" w:ascii="Sakkal Majalla" w:hAnsi="Sakkal Majalla" w:cs="Sakkal Majalla" w:eastAsiaTheme="majorEastAsia"/>
        <w:b/>
        <w:bCs/>
        <w:sz w:val="24"/>
        <w:szCs w:val="24"/>
        <w:rtl/>
      </w:rPr>
      <w:t xml:space="preserve">     </w:t>
    </w:r>
  </w:p>
  <w:p w14:paraId="44DC00FC">
    <w:pPr>
      <w:pBdr>
        <w:bottom w:val="thickThinSmallGap" w:color="823B0B" w:themeColor="accent2" w:themeShade="7F" w:sz="24" w:space="1"/>
      </w:pBdr>
      <w:tabs>
        <w:tab w:val="center" w:pos="4153"/>
        <w:tab w:val="left" w:pos="4980"/>
        <w:tab w:val="right" w:pos="8306"/>
      </w:tabs>
      <w:bidi/>
      <w:spacing w:after="0" w:line="240" w:lineRule="auto"/>
      <w:jc w:val="center"/>
      <w:rPr>
        <w:rFonts w:ascii="Sakkal Majalla" w:hAnsi="Sakkal Majalla" w:cs="Sakkal Majalla" w:eastAsiaTheme="majorEastAsia"/>
        <w:b/>
        <w:bCs/>
        <w:sz w:val="24"/>
        <w:szCs w:val="24"/>
        <w:rtl/>
        <w:lang w:eastAsia="fr-FR"/>
      </w:rPr>
    </w:pPr>
    <w:r>
      <w:rPr>
        <w:rFonts w:hint="cs" w:ascii="Sakkal Majalla" w:hAnsi="Sakkal Majalla" w:cs="Sakkal Majalla" w:eastAsiaTheme="majorEastAsia"/>
        <w:b/>
        <w:bCs/>
        <w:sz w:val="24"/>
        <w:szCs w:val="24"/>
        <w:rtl/>
        <w:lang w:eastAsia="fr-FR"/>
      </w:rPr>
      <w:t>مجلة دولية نصف سنوية       تصد عن مخبر التطبيقات النفسية في الوسط العقابي       جامعة باتنة 1</w:t>
    </w:r>
  </w:p>
  <w:p w14:paraId="1381459A">
    <w:pPr>
      <w:pBdr>
        <w:bottom w:val="thickThinSmallGap" w:color="823B0B" w:themeColor="accent2" w:themeShade="7F" w:sz="24" w:space="1"/>
      </w:pBdr>
      <w:tabs>
        <w:tab w:val="center" w:pos="4153"/>
        <w:tab w:val="left" w:pos="4980"/>
        <w:tab w:val="right" w:pos="8306"/>
      </w:tabs>
      <w:bidi/>
      <w:spacing w:after="0" w:line="240" w:lineRule="auto"/>
      <w:rPr>
        <w:rFonts w:ascii="Sakkal Majalla" w:hAnsi="Sakkal Majalla" w:cs="Sakkal Majalla" w:eastAsiaTheme="majorEastAsia"/>
        <w:b/>
        <w:bCs/>
        <w:sz w:val="24"/>
        <w:szCs w:val="24"/>
        <w:lang w:eastAsia="fr-FR" w:bidi="ar-DZ"/>
      </w:rPr>
    </w:pPr>
    <w:r>
      <w:rPr>
        <w:rFonts w:hint="cs" w:ascii="Sakkal Majalla" w:hAnsi="Sakkal Majalla" w:cs="Sakkal Majalla" w:eastAsiaTheme="majorEastAsia"/>
        <w:b/>
        <w:bCs/>
        <w:sz w:val="24"/>
        <w:szCs w:val="24"/>
        <w:rtl/>
        <w:lang w:eastAsia="fr-FR"/>
      </w:rPr>
      <w:t xml:space="preserve"> </w:t>
    </w:r>
    <w:r>
      <w:rPr>
        <w:rFonts w:hint="cs" w:ascii="Sakkal Majalla" w:hAnsi="Sakkal Majalla" w:cs="Sakkal Majalla" w:eastAsiaTheme="majorEastAsia"/>
        <w:b/>
        <w:bCs/>
        <w:sz w:val="24"/>
        <w:szCs w:val="24"/>
        <w:rtl/>
        <w:lang w:eastAsia="fr-FR" w:bidi="ar-DZ"/>
      </w:rPr>
      <w:t xml:space="preserve">        المجلد                  العدد..             السنة                            ص ص: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561E960F">
      <w:pPr>
        <w:pStyle w:val="8"/>
        <w:bidi/>
        <w:rPr>
          <w:rtl/>
          <w:lang w:bidi="ar-DZ"/>
        </w:rPr>
      </w:pPr>
      <w:r>
        <w:rPr>
          <w:rStyle w:val="4"/>
        </w:rPr>
        <w:footnoteRef/>
      </w:r>
      <w:r>
        <w:t xml:space="preserve"> </w:t>
      </w:r>
      <w:r>
        <w:rPr>
          <w:rFonts w:hint="cs"/>
          <w:rtl/>
        </w:rPr>
        <w:t xml:space="preserve">  </w:t>
      </w:r>
      <w:r>
        <w:rPr>
          <w:rFonts w:hint="cs" w:ascii="Sakkal Majalla" w:hAnsi="Sakkal Majalla" w:cs="Sakkal Majalla"/>
          <w:sz w:val="24"/>
          <w:szCs w:val="24"/>
          <w:rtl/>
        </w:rPr>
        <w:t xml:space="preserve">المؤلف المراسل </w:t>
      </w:r>
      <w:r>
        <w:rPr>
          <w:rFonts w:ascii="Sakkal Majalla" w:hAnsi="Sakkal Majalla" w:cs="Sakkal Majalla"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688C2">
    <w:pPr>
      <w:pStyle w:val="11"/>
      <w:pBdr>
        <w:bottom w:val="thickThinSmallGap" w:color="823B0B" w:themeColor="accent2" w:themeShade="7F" w:sz="24" w:space="1"/>
      </w:pBdr>
      <w:jc w:val="center"/>
      <w:rPr>
        <w:rFonts w:asciiTheme="majorHAnsi" w:hAnsiTheme="majorHAnsi" w:eastAsiaTheme="majorEastAsia" w:cstheme="majorBidi"/>
        <w:sz w:val="32"/>
        <w:szCs w:val="32"/>
      </w:rPr>
    </w:pPr>
    <w:r>
      <w:rPr>
        <w:rFonts w:cs="Times New Roman" w:asciiTheme="majorHAnsi" w:hAnsiTheme="majorHAnsi" w:eastAsiaTheme="majorEastAsia"/>
        <w:sz w:val="32"/>
        <w:szCs w:val="32"/>
        <w:rtl/>
      </w:rPr>
      <w:t>الملتقى الدولي الأول حضوري -عن بعد حول</w:t>
    </w:r>
  </w:p>
  <w:sdt>
    <w:sdtPr>
      <w:rPr>
        <w:rFonts w:cs="Times New Roman" w:asciiTheme="majorHAnsi" w:hAnsiTheme="majorHAnsi" w:eastAsiaTheme="majorEastAsia"/>
        <w:sz w:val="32"/>
        <w:szCs w:val="32"/>
      </w:rPr>
      <w:alias w:val="Titre"/>
      <w:id w:val="77738743"/>
      <w:placeholder>
        <w:docPart w:val="825B7FC096C14B089590CED72216A5E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cs="Times New Roman" w:asciiTheme="majorHAnsi" w:hAnsiTheme="majorHAnsi" w:eastAsiaTheme="majorEastAsia"/>
        <w:sz w:val="32"/>
        <w:szCs w:val="32"/>
      </w:rPr>
    </w:sdtEndPr>
    <w:sdtContent>
      <w:p w14:paraId="7D06424E">
        <w:pPr>
          <w:pStyle w:val="11"/>
          <w:pBdr>
            <w:bottom w:val="thickThinSmallGap" w:color="823B0B" w:themeColor="accent2" w:themeShade="7F" w:sz="24" w:space="1"/>
          </w:pBdr>
          <w:jc w:val="center"/>
          <w:rPr>
            <w:rFonts w:asciiTheme="majorHAnsi" w:hAnsiTheme="majorHAnsi" w:eastAsiaTheme="majorEastAsia" w:cstheme="majorBidi"/>
            <w:sz w:val="32"/>
            <w:szCs w:val="32"/>
          </w:rPr>
        </w:pPr>
        <w:r>
          <w:rPr>
            <w:rFonts w:cs="Times New Roman" w:asciiTheme="majorHAnsi" w:hAnsiTheme="majorHAnsi" w:eastAsiaTheme="majorEastAsia"/>
            <w:sz w:val="32"/>
            <w:szCs w:val="32"/>
            <w:rtl/>
          </w:rPr>
          <w:t>تقييم التجربة الجزا ئرية في مجال مواجهة سلوك التطرف في ظل بعض التجارب الدولية</w:t>
        </w:r>
        <w:r>
          <w:rPr>
            <w:rFonts w:hint="cs" w:cs="Times New Roman" w:asciiTheme="majorHAnsi" w:hAnsiTheme="majorHAnsi" w:eastAsiaTheme="majorEastAsia"/>
            <w:sz w:val="32"/>
            <w:szCs w:val="32"/>
            <w:rtl/>
          </w:rPr>
          <w:t xml:space="preserve"> </w:t>
        </w:r>
        <w:r>
          <w:rPr>
            <w:rFonts w:cs="Times New Roman" w:asciiTheme="majorHAnsi" w:hAnsiTheme="majorHAnsi" w:eastAsiaTheme="majorEastAsia"/>
            <w:sz w:val="32"/>
            <w:szCs w:val="32"/>
            <w:rtl/>
          </w:rPr>
          <w:t xml:space="preserve">كلية العلوم الإنسانية                 </w:t>
        </w:r>
        <w:r>
          <w:rPr>
            <w:rFonts w:hint="cs" w:cs="Times New Roman" w:asciiTheme="majorHAnsi" w:hAnsiTheme="majorHAnsi" w:eastAsiaTheme="majorEastAsia"/>
            <w:sz w:val="32"/>
            <w:szCs w:val="32"/>
            <w:rtl/>
          </w:rPr>
          <w:t xml:space="preserve">        </w:t>
        </w:r>
        <w:r>
          <w:rPr>
            <w:rFonts w:cs="Times New Roman" w:asciiTheme="majorHAnsi" w:hAnsiTheme="majorHAnsi" w:eastAsiaTheme="majorEastAsia"/>
            <w:sz w:val="32"/>
            <w:szCs w:val="32"/>
            <w:rtl/>
          </w:rPr>
          <w:t xml:space="preserve">        قسم علم النفس و علوم التربية و الارطوفونيا     جامعة باتنة</w:t>
        </w:r>
        <w:r>
          <w:rPr>
            <w:rFonts w:hint="cs" w:cs="Times New Roman" w:asciiTheme="majorHAnsi" w:hAnsiTheme="majorHAnsi" w:eastAsiaTheme="majorEastAsia"/>
            <w:sz w:val="32"/>
            <w:szCs w:val="32"/>
            <w:rtl/>
          </w:rPr>
          <w:t>1</w:t>
        </w:r>
      </w:p>
    </w:sdtContent>
  </w:sdt>
  <w:p w14:paraId="4C11AA16">
    <w:pPr>
      <w:pStyle w:val="11"/>
      <w:tabs>
        <w:tab w:val="left" w:pos="5235"/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00043">
    <w:pPr>
      <w:pStyle w:val="10"/>
      <w:jc w:val="right"/>
    </w:pPr>
    <w:r>
      <w:rPr>
        <w:rFonts w:hint="cs" w:ascii="Sakkal Majalla" w:hAnsi="Sakkal Majalla" w:cs="Sakkal Majalla" w:eastAsiaTheme="majorEastAsia"/>
        <w:b/>
        <w:bCs/>
        <w:sz w:val="28"/>
        <w:szCs w:val="28"/>
        <w:rtl/>
        <w:lang w:eastAsia="fr-FR"/>
      </w:rPr>
      <w:t>عنوان المقال                                              المؤلف الأول</w:t>
    </w:r>
    <w:r>
      <w:rPr>
        <w:rFonts w:hint="cs" w:ascii="Times New Roman" w:hAnsi="Times New Roman" w:cs="Times New Roman" w:eastAsiaTheme="majorEastAsia"/>
        <w:b/>
        <w:bCs/>
        <w:sz w:val="28"/>
        <w:szCs w:val="28"/>
        <w:rtl/>
        <w:lang w:eastAsia="fr-FR"/>
      </w:rPr>
      <w:t>-</w:t>
    </w:r>
    <w:r>
      <w:rPr>
        <w:rFonts w:hint="cs" w:ascii="Sakkal Majalla" w:hAnsi="Sakkal Majalla" w:cs="Sakkal Majalla" w:eastAsiaTheme="majorEastAsia"/>
        <w:b/>
        <w:bCs/>
        <w:sz w:val="28"/>
        <w:szCs w:val="28"/>
        <w:rtl/>
        <w:lang w:eastAsia="fr-FR"/>
      </w:rPr>
      <w:t xml:space="preserve"> المؤلف الثاني   </w:t>
    </w:r>
    <w:r>
      <w:rPr>
        <w:rFonts w:hint="cs" w:ascii="Sakkal Majalla" w:hAnsi="Sakkal Majalla" w:cs="Sakkal Majalla" w:eastAsiaTheme="majorEastAsia"/>
        <w:b/>
        <w:bCs/>
        <w:sz w:val="28"/>
        <w:szCs w:val="28"/>
        <w:lang w:eastAsia="fr-FR"/>
      </w:rPr>
      <w:t xml:space="preserve"> </w:t>
    </w:r>
  </w:p>
  <w:p w14:paraId="1E733DC5">
    <w:pPr>
      <w:bidi/>
      <w:spacing w:after="0" w:line="240" w:lineRule="auto"/>
      <w:jc w:val="center"/>
      <w:rPr>
        <w:rFonts w:ascii="Sakkal Majalla" w:hAnsi="Sakkal Majalla" w:cs="Sakkal Majalla"/>
        <w:sz w:val="32"/>
        <w:szCs w:val="32"/>
        <w:rtl/>
      </w:rPr>
    </w:pPr>
    <w:r>
      <w:rPr>
        <w:rFonts w:hint="cs" w:ascii="Sakkal Majalla" w:hAnsi="Sakkal Majalla" w:cs="Sakkal Majalla"/>
        <w:color w:val="FF0000"/>
        <w:sz w:val="32"/>
        <w:szCs w:val="32"/>
        <w:rtl/>
      </w:rPr>
      <w:t>(</w:t>
    </w:r>
    <w:r>
      <w:rPr>
        <w:rFonts w:ascii="Sakkal Majalla" w:hAnsi="Sakkal Majalla" w:cs="Sakkal Majalla"/>
        <w:color w:val="FF0000"/>
        <w:sz w:val="32"/>
        <w:szCs w:val="32"/>
        <w:rtl/>
      </w:rPr>
      <w:t xml:space="preserve">نوع الخط: </w:t>
    </w:r>
    <w:r>
      <w:rPr>
        <w:rFonts w:ascii="Sakkal Majalla" w:hAnsi="Sakkal Majalla" w:cs="Sakkal Majalla"/>
        <w:color w:val="FF0000"/>
        <w:sz w:val="32"/>
        <w:szCs w:val="32"/>
      </w:rPr>
      <w:t>Sakkal Majall</w:t>
    </w:r>
    <w:r>
      <w:rPr>
        <w:rFonts w:ascii="Sakkal Majalla" w:hAnsi="Sakkal Majalla" w:cs="Sakkal Majalla"/>
        <w:color w:val="FF0000"/>
        <w:sz w:val="32"/>
        <w:szCs w:val="32"/>
        <w:rtl/>
      </w:rPr>
      <w:t>، حجم الخط: 16، عادي، المسافة: 1.15)</w:t>
    </w:r>
  </w:p>
  <w:p w14:paraId="2AF57DB6">
    <w:pPr>
      <w:pBdr>
        <w:bottom w:val="thickThinSmallGap" w:color="823B0B" w:themeColor="accent2" w:themeShade="7F" w:sz="24" w:space="0"/>
      </w:pBdr>
      <w:tabs>
        <w:tab w:val="center" w:pos="4153"/>
        <w:tab w:val="left" w:pos="4980"/>
        <w:tab w:val="right" w:pos="8306"/>
      </w:tabs>
      <w:bidi/>
      <w:spacing w:after="0" w:line="240" w:lineRule="auto"/>
      <w:rPr>
        <w:rFonts w:ascii="Sakkal Majalla" w:hAnsi="Sakkal Majalla" w:cs="Sakkal Majalla" w:eastAsiaTheme="majorEastAsia"/>
        <w:b/>
        <w:bCs/>
        <w:sz w:val="8"/>
        <w:szCs w:val="8"/>
        <w:rtl/>
        <w:lang w:eastAsia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0F33">
    <w:pPr>
      <w:pBdr>
        <w:bottom w:val="single" w:color="823B0B" w:sz="24" w:space="0"/>
      </w:pBdr>
      <w:tabs>
        <w:tab w:val="center" w:pos="4536"/>
        <w:tab w:val="right" w:pos="9072"/>
      </w:tabs>
      <w:spacing w:after="0" w:line="240" w:lineRule="auto"/>
      <w:jc w:val="center"/>
      <w:rPr>
        <w:rFonts w:hint="cs" w:ascii="Times New Roman" w:hAnsi="Times New Roman" w:eastAsia="SimSun" w:cs="Traditional Arabic"/>
        <w:b/>
        <w:bCs/>
        <w:sz w:val="32"/>
        <w:szCs w:val="32"/>
        <w:rtl/>
        <w:lang w:eastAsia="zh-CN"/>
      </w:rPr>
    </w:pPr>
    <w:r>
      <w:rPr>
        <w:rFonts w:ascii="Times New Roman" w:hAnsi="Times New Roman" w:eastAsia="SimSun" w:cs="Traditional Arabic"/>
        <w:b/>
        <w:bCs/>
        <w:sz w:val="32"/>
        <w:szCs w:val="32"/>
        <w:rtl/>
        <w:lang w:eastAsia="zh-CN"/>
      </w:rPr>
      <w:t>الملتقى الدولي الأول حضوري -عن بعد حول</w:t>
    </w:r>
  </w:p>
  <w:p w14:paraId="0EF4C7B4">
    <w:pPr>
      <w:pBdr>
        <w:bottom w:val="single" w:color="823B0B" w:sz="24" w:space="0"/>
      </w:pBdr>
      <w:tabs>
        <w:tab w:val="center" w:pos="4536"/>
        <w:tab w:val="right" w:pos="9072"/>
      </w:tabs>
      <w:spacing w:after="0" w:line="240" w:lineRule="auto"/>
      <w:jc w:val="center"/>
      <w:rPr>
        <w:rFonts w:hint="cs" w:ascii="Times New Roman" w:hAnsi="Times New Roman" w:eastAsia="SimSun" w:cs="Traditional Arabic"/>
        <w:b/>
        <w:bCs/>
        <w:sz w:val="32"/>
        <w:szCs w:val="32"/>
        <w:rtl/>
        <w:lang w:eastAsia="zh-CN"/>
      </w:rPr>
    </w:pPr>
    <w:r>
      <w:rPr>
        <w:rFonts w:ascii="Times New Roman" w:hAnsi="Times New Roman" w:eastAsia="SimSun" w:cs="Traditional Arabic"/>
        <w:b/>
        <w:bCs/>
        <w:sz w:val="32"/>
        <w:szCs w:val="32"/>
        <w:rtl/>
        <w:lang w:eastAsia="zh-CN"/>
      </w:rPr>
      <w:t>تقييم التجربة الجز</w:t>
    </w:r>
    <w:r>
      <w:rPr>
        <w:rFonts w:hint="cs" w:ascii="Times New Roman" w:hAnsi="Times New Roman" w:eastAsia="SimSun" w:cs="Traditional Arabic"/>
        <w:b/>
        <w:bCs/>
        <w:sz w:val="32"/>
        <w:szCs w:val="32"/>
        <w:rtl/>
        <w:lang w:eastAsia="zh-CN"/>
      </w:rPr>
      <w:t>ا</w:t>
    </w:r>
    <w:r>
      <w:rPr>
        <w:rFonts w:ascii="Times New Roman" w:hAnsi="Times New Roman" w:eastAsia="SimSun" w:cs="Traditional Arabic"/>
        <w:b/>
        <w:bCs/>
        <w:sz w:val="32"/>
        <w:szCs w:val="32"/>
        <w:rtl/>
        <w:lang w:eastAsia="zh-CN"/>
      </w:rPr>
      <w:t xml:space="preserve"> ئرية في مجال مواجهة سلوك التطرف في ظل بعض</w:t>
    </w:r>
    <w:r>
      <w:rPr>
        <w:b/>
        <w:bCs/>
        <w:rtl/>
      </w:rPr>
      <w:t xml:space="preserve"> </w:t>
    </w:r>
    <w:r>
      <w:rPr>
        <w:rFonts w:ascii="Times New Roman" w:hAnsi="Times New Roman" w:eastAsia="SimSun" w:cs="Traditional Arabic"/>
        <w:b/>
        <w:bCs/>
        <w:sz w:val="32"/>
        <w:szCs w:val="32"/>
        <w:rtl/>
        <w:lang w:eastAsia="zh-CN"/>
      </w:rPr>
      <w:t>التجارب الدولية</w:t>
    </w:r>
  </w:p>
  <w:p w14:paraId="640CEC3B">
    <w:pPr>
      <w:pBdr>
        <w:bottom w:val="single" w:color="823B0B" w:sz="24" w:space="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SimSun" w:cs="Traditional Arabic"/>
        <w:b/>
        <w:bCs/>
        <w:sz w:val="32"/>
        <w:szCs w:val="32"/>
        <w:rtl/>
        <w:lang w:eastAsia="zh-CN"/>
      </w:rPr>
    </w:pPr>
    <w:r>
      <w:rPr>
        <w:rFonts w:ascii="Times New Roman" w:hAnsi="Times New Roman" w:eastAsia="SimSun" w:cs="Traditional Arabic"/>
        <w:b/>
        <w:bCs/>
        <w:sz w:val="32"/>
        <w:szCs w:val="32"/>
        <w:rtl/>
        <w:lang w:eastAsia="zh-CN"/>
      </w:rPr>
      <w:t>كلية العلوم الإنسانية والاجتماعية</w:t>
    </w:r>
    <w:r>
      <w:rPr>
        <w:rFonts w:hint="cs" w:ascii="Times New Roman" w:hAnsi="Times New Roman" w:eastAsia="SimSun" w:cs="Traditional Arabic"/>
        <w:b/>
        <w:bCs/>
        <w:sz w:val="32"/>
        <w:szCs w:val="32"/>
        <w:rtl/>
        <w:lang w:eastAsia="zh-CN"/>
      </w:rPr>
      <w:t xml:space="preserve">                               </w:t>
    </w:r>
    <w:r>
      <w:rPr>
        <w:rFonts w:ascii="Times New Roman" w:hAnsi="Times New Roman" w:eastAsia="SimSun" w:cs="Traditional Arabic"/>
        <w:b/>
        <w:bCs/>
        <w:sz w:val="32"/>
        <w:szCs w:val="32"/>
        <w:rtl/>
        <w:lang w:eastAsia="zh-CN"/>
      </w:rPr>
      <w:t>قسم علم النفس و علوم التربية و الارطوفونيا</w:t>
    </w:r>
    <w:r>
      <w:rPr>
        <w:rFonts w:hint="cs" w:ascii="Times New Roman" w:hAnsi="Times New Roman" w:eastAsia="SimSun" w:cs="Traditional Arabic"/>
        <w:b/>
        <w:bCs/>
        <w:sz w:val="32"/>
        <w:szCs w:val="32"/>
        <w:rtl/>
        <w:lang w:eastAsia="zh-CN"/>
      </w:rPr>
      <w:t xml:space="preserve">    </w:t>
    </w:r>
    <w:r>
      <w:rPr>
        <w:b/>
        <w:bCs/>
        <w:rtl/>
      </w:rPr>
      <w:t xml:space="preserve"> </w:t>
    </w:r>
    <w:r>
      <w:rPr>
        <w:rFonts w:ascii="Times New Roman" w:hAnsi="Times New Roman" w:eastAsia="SimSun" w:cs="Traditional Arabic"/>
        <w:b/>
        <w:bCs/>
        <w:sz w:val="32"/>
        <w:szCs w:val="32"/>
        <w:rtl/>
        <w:lang w:eastAsia="zh-CN"/>
      </w:rPr>
      <w:t>جامعة باتنة</w:t>
    </w:r>
    <w:r>
      <w:rPr>
        <w:rFonts w:hint="cs" w:ascii="Times New Roman" w:hAnsi="Times New Roman" w:eastAsia="SimSun" w:cs="Traditional Arabic"/>
        <w:b/>
        <w:bCs/>
        <w:sz w:val="32"/>
        <w:szCs w:val="32"/>
        <w:rtl/>
        <w:lang w:eastAsia="zh-CN"/>
      </w:rPr>
      <w:t xml:space="preserve"> </w:t>
    </w:r>
    <w:r>
      <w:rPr>
        <w:rFonts w:hint="cs" w:ascii="Times New Roman" w:hAnsi="Times New Roman" w:eastAsia="SimSun" w:cs="Traditional Arabic"/>
        <w:sz w:val="32"/>
        <w:szCs w:val="32"/>
        <w:rtl/>
        <w:lang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E7F66"/>
    <w:multiLevelType w:val="multilevel"/>
    <w:tmpl w:val="1ADE7F66"/>
    <w:lvl w:ilvl="0" w:tentative="0">
      <w:start w:val="1"/>
      <w:numFmt w:val="bullet"/>
      <w:lvlText w:val=""/>
      <w:lvlJc w:val="left"/>
      <w:pPr>
        <w:ind w:left="502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">
    <w:nsid w:val="3C2E0285"/>
    <w:multiLevelType w:val="multilevel"/>
    <w:tmpl w:val="3C2E028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Sakkal Majalla" w:hAnsi="Sakkal Majalla" w:cs="Sakkal Majalla"/>
        <w:b/>
        <w:color w:val="auto"/>
      </w:rPr>
    </w:lvl>
    <w:lvl w:ilvl="1" w:tentative="0">
      <w:start w:val="1"/>
      <w:numFmt w:val="decimal"/>
      <w:isLgl/>
      <w:lvlText w:val="%1.%2."/>
      <w:lvlJc w:val="left"/>
      <w:pPr>
        <w:ind w:left="1571" w:hanging="720"/>
      </w:pPr>
      <w:rPr>
        <w:rFonts w:hint="default" w:ascii="Sakkal Majalla" w:hAnsi="Sakkal Majalla" w:cs="Sakkal Majalla"/>
        <w:b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2520" w:hanging="720"/>
      </w:pPr>
      <w:rPr>
        <w:rFonts w:hint="default" w:ascii="Sakkal Majalla" w:hAnsi="Sakkal Majalla" w:cs="Sakkal Majalla"/>
        <w:b/>
        <w:color w:val="auto"/>
      </w:rPr>
    </w:lvl>
    <w:lvl w:ilvl="3" w:tentative="0">
      <w:start w:val="1"/>
      <w:numFmt w:val="decimal"/>
      <w:isLgl/>
      <w:lvlText w:val="%1.%2.%3.%4."/>
      <w:lvlJc w:val="left"/>
      <w:pPr>
        <w:ind w:left="3600" w:hanging="1080"/>
      </w:pPr>
      <w:rPr>
        <w:rFonts w:hint="default" w:ascii="Sakkal Majalla" w:hAnsi="Sakkal Majalla" w:cs="Sakkal Majalla"/>
        <w:b/>
        <w:color w:val="auto"/>
      </w:rPr>
    </w:lvl>
    <w:lvl w:ilvl="4" w:tentative="0">
      <w:start w:val="1"/>
      <w:numFmt w:val="decimal"/>
      <w:isLgl/>
      <w:lvlText w:val="%1.%2.%3.%4.%5."/>
      <w:lvlJc w:val="left"/>
      <w:pPr>
        <w:ind w:left="4680" w:hanging="1440"/>
      </w:pPr>
      <w:rPr>
        <w:rFonts w:hint="default" w:ascii="Sakkal Majalla" w:hAnsi="Sakkal Majalla" w:cs="Sakkal Majalla"/>
        <w:b/>
        <w:color w:val="auto"/>
      </w:rPr>
    </w:lvl>
    <w:lvl w:ilvl="5" w:tentative="0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 w:ascii="Sakkal Majalla" w:hAnsi="Sakkal Majalla" w:cs="Sakkal Majalla"/>
        <w:b/>
        <w:color w:val="auto"/>
      </w:rPr>
    </w:lvl>
    <w:lvl w:ilvl="6" w:tentative="0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 w:ascii="Sakkal Majalla" w:hAnsi="Sakkal Majalla" w:cs="Sakkal Majalla"/>
        <w:b/>
        <w:color w:val="auto"/>
      </w:rPr>
    </w:lvl>
    <w:lvl w:ilvl="7" w:tentative="0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 w:ascii="Sakkal Majalla" w:hAnsi="Sakkal Majalla" w:cs="Sakkal Majalla"/>
        <w:b/>
        <w:color w:val="auto"/>
      </w:rPr>
    </w:lvl>
    <w:lvl w:ilvl="8" w:tentative="0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 w:ascii="Sakkal Majalla" w:hAnsi="Sakkal Majalla" w:cs="Sakkal Majalla"/>
        <w:b/>
        <w:color w:val="auto"/>
      </w:rPr>
    </w:lvl>
  </w:abstractNum>
  <w:abstractNum w:abstractNumId="2">
    <w:nsid w:val="563C7267"/>
    <w:multiLevelType w:val="multilevel"/>
    <w:tmpl w:val="563C7267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Sakkal Majalla" w:hAnsi="Sakkal Majalla" w:cs="Sakkal Majalla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DE85F84"/>
    <w:multiLevelType w:val="multilevel"/>
    <w:tmpl w:val="5DE85F84"/>
    <w:lvl w:ilvl="0" w:tentative="0">
      <w:start w:val="1"/>
      <w:numFmt w:val="arabicAlpha"/>
      <w:lvlText w:val="%1."/>
      <w:lvlJc w:val="left"/>
      <w:pPr>
        <w:ind w:left="897" w:hanging="360"/>
      </w:pPr>
      <w:rPr>
        <w:rFonts w:hint="default"/>
        <w:color w:val="auto"/>
        <w:sz w:val="28"/>
      </w:rPr>
    </w:lvl>
    <w:lvl w:ilvl="1" w:tentative="0">
      <w:start w:val="1"/>
      <w:numFmt w:val="lowerLetter"/>
      <w:lvlText w:val="%2."/>
      <w:lvlJc w:val="left"/>
      <w:pPr>
        <w:ind w:left="1617" w:hanging="360"/>
      </w:pPr>
    </w:lvl>
    <w:lvl w:ilvl="2" w:tentative="0">
      <w:start w:val="1"/>
      <w:numFmt w:val="lowerRoman"/>
      <w:lvlText w:val="%3."/>
      <w:lvlJc w:val="right"/>
      <w:pPr>
        <w:ind w:left="2337" w:hanging="180"/>
      </w:pPr>
    </w:lvl>
    <w:lvl w:ilvl="3" w:tentative="0">
      <w:start w:val="1"/>
      <w:numFmt w:val="decimal"/>
      <w:lvlText w:val="%4."/>
      <w:lvlJc w:val="left"/>
      <w:pPr>
        <w:ind w:left="3057" w:hanging="360"/>
      </w:pPr>
    </w:lvl>
    <w:lvl w:ilvl="4" w:tentative="0">
      <w:start w:val="1"/>
      <w:numFmt w:val="lowerLetter"/>
      <w:lvlText w:val="%5."/>
      <w:lvlJc w:val="left"/>
      <w:pPr>
        <w:ind w:left="3777" w:hanging="360"/>
      </w:pPr>
    </w:lvl>
    <w:lvl w:ilvl="5" w:tentative="0">
      <w:start w:val="1"/>
      <w:numFmt w:val="lowerRoman"/>
      <w:lvlText w:val="%6."/>
      <w:lvlJc w:val="right"/>
      <w:pPr>
        <w:ind w:left="4497" w:hanging="180"/>
      </w:pPr>
    </w:lvl>
    <w:lvl w:ilvl="6" w:tentative="0">
      <w:start w:val="1"/>
      <w:numFmt w:val="decimal"/>
      <w:lvlText w:val="%7."/>
      <w:lvlJc w:val="left"/>
      <w:pPr>
        <w:ind w:left="5217" w:hanging="360"/>
      </w:pPr>
    </w:lvl>
    <w:lvl w:ilvl="7" w:tentative="0">
      <w:start w:val="1"/>
      <w:numFmt w:val="lowerLetter"/>
      <w:lvlText w:val="%8."/>
      <w:lvlJc w:val="left"/>
      <w:pPr>
        <w:ind w:left="5937" w:hanging="360"/>
      </w:pPr>
    </w:lvl>
    <w:lvl w:ilvl="8" w:tentative="0">
      <w:start w:val="1"/>
      <w:numFmt w:val="lowerRoman"/>
      <w:lvlText w:val="%9."/>
      <w:lvlJc w:val="right"/>
      <w:pPr>
        <w:ind w:left="6657" w:hanging="180"/>
      </w:pPr>
    </w:lvl>
  </w:abstractNum>
  <w:abstractNum w:abstractNumId="4">
    <w:nsid w:val="689F6038"/>
    <w:multiLevelType w:val="multilevel"/>
    <w:tmpl w:val="689F6038"/>
    <w:lvl w:ilvl="0" w:tentative="0">
      <w:start w:val="1"/>
      <w:numFmt w:val="bullet"/>
      <w:lvlText w:val=""/>
      <w:lvlJc w:val="left"/>
      <w:pPr>
        <w:ind w:left="947" w:hanging="360"/>
      </w:pPr>
      <w:rPr>
        <w:rFonts w:hint="default" w:ascii="Wingdings" w:hAnsi="Wingdings"/>
        <w:b/>
        <w:bCs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numFmt w:val="chicago"/>
    <w:footnote w:id="2"/>
    <w:footnote w:id="3"/>
  </w:footnotePr>
  <w:endnotePr>
    <w:numFmt w:val="decimal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D6"/>
    <w:rsid w:val="00012626"/>
    <w:rsid w:val="00036DD2"/>
    <w:rsid w:val="00062ED1"/>
    <w:rsid w:val="0008783D"/>
    <w:rsid w:val="000A7218"/>
    <w:rsid w:val="000B3449"/>
    <w:rsid w:val="000C2565"/>
    <w:rsid w:val="000D3610"/>
    <w:rsid w:val="000D72A7"/>
    <w:rsid w:val="000E5B6E"/>
    <w:rsid w:val="000E7E5C"/>
    <w:rsid w:val="000F4067"/>
    <w:rsid w:val="001034F5"/>
    <w:rsid w:val="00113049"/>
    <w:rsid w:val="00116674"/>
    <w:rsid w:val="00126806"/>
    <w:rsid w:val="001347F7"/>
    <w:rsid w:val="00135617"/>
    <w:rsid w:val="00136215"/>
    <w:rsid w:val="001471A5"/>
    <w:rsid w:val="001624C1"/>
    <w:rsid w:val="00170CA1"/>
    <w:rsid w:val="00181B1D"/>
    <w:rsid w:val="00182578"/>
    <w:rsid w:val="00183FEF"/>
    <w:rsid w:val="001856C2"/>
    <w:rsid w:val="00186886"/>
    <w:rsid w:val="001A2834"/>
    <w:rsid w:val="001A7126"/>
    <w:rsid w:val="001B5D78"/>
    <w:rsid w:val="001E342F"/>
    <w:rsid w:val="001E39B9"/>
    <w:rsid w:val="001F078D"/>
    <w:rsid w:val="0021020B"/>
    <w:rsid w:val="002449D6"/>
    <w:rsid w:val="00255027"/>
    <w:rsid w:val="00260990"/>
    <w:rsid w:val="00265EE8"/>
    <w:rsid w:val="00272CF7"/>
    <w:rsid w:val="00296BF7"/>
    <w:rsid w:val="002971F6"/>
    <w:rsid w:val="002B65C0"/>
    <w:rsid w:val="002B67F7"/>
    <w:rsid w:val="002B7F63"/>
    <w:rsid w:val="002D2D78"/>
    <w:rsid w:val="002F546D"/>
    <w:rsid w:val="002F782C"/>
    <w:rsid w:val="00312C1F"/>
    <w:rsid w:val="0033696D"/>
    <w:rsid w:val="00350544"/>
    <w:rsid w:val="00354754"/>
    <w:rsid w:val="00363DC8"/>
    <w:rsid w:val="00367DA6"/>
    <w:rsid w:val="00383C83"/>
    <w:rsid w:val="00397B28"/>
    <w:rsid w:val="003A16E9"/>
    <w:rsid w:val="003B4BF5"/>
    <w:rsid w:val="003B6574"/>
    <w:rsid w:val="003C424D"/>
    <w:rsid w:val="003C4D1D"/>
    <w:rsid w:val="003D6E4B"/>
    <w:rsid w:val="003E4089"/>
    <w:rsid w:val="003E5661"/>
    <w:rsid w:val="003F2880"/>
    <w:rsid w:val="003F406E"/>
    <w:rsid w:val="00406275"/>
    <w:rsid w:val="00443CFD"/>
    <w:rsid w:val="00450C96"/>
    <w:rsid w:val="00454910"/>
    <w:rsid w:val="00454EA0"/>
    <w:rsid w:val="00465573"/>
    <w:rsid w:val="00465E81"/>
    <w:rsid w:val="00476431"/>
    <w:rsid w:val="004863D2"/>
    <w:rsid w:val="004A22AC"/>
    <w:rsid w:val="004A2CB8"/>
    <w:rsid w:val="004B779B"/>
    <w:rsid w:val="004D18D8"/>
    <w:rsid w:val="0052780F"/>
    <w:rsid w:val="0054224D"/>
    <w:rsid w:val="005517B4"/>
    <w:rsid w:val="0056301E"/>
    <w:rsid w:val="005648BD"/>
    <w:rsid w:val="005969B0"/>
    <w:rsid w:val="005C6C00"/>
    <w:rsid w:val="005D0E61"/>
    <w:rsid w:val="005E6D42"/>
    <w:rsid w:val="005E7739"/>
    <w:rsid w:val="005E7EDB"/>
    <w:rsid w:val="0061179C"/>
    <w:rsid w:val="00637CE9"/>
    <w:rsid w:val="00640F28"/>
    <w:rsid w:val="00644384"/>
    <w:rsid w:val="006600D9"/>
    <w:rsid w:val="00665BF5"/>
    <w:rsid w:val="00667A34"/>
    <w:rsid w:val="00685795"/>
    <w:rsid w:val="006A2723"/>
    <w:rsid w:val="006A47D5"/>
    <w:rsid w:val="006B3AA0"/>
    <w:rsid w:val="006C2F43"/>
    <w:rsid w:val="006C4840"/>
    <w:rsid w:val="006C5DB4"/>
    <w:rsid w:val="006D0573"/>
    <w:rsid w:val="006D2AD3"/>
    <w:rsid w:val="006D6D37"/>
    <w:rsid w:val="006E181D"/>
    <w:rsid w:val="006F17C6"/>
    <w:rsid w:val="006F70BE"/>
    <w:rsid w:val="007032DC"/>
    <w:rsid w:val="0073042A"/>
    <w:rsid w:val="00736016"/>
    <w:rsid w:val="00745EE6"/>
    <w:rsid w:val="00750D89"/>
    <w:rsid w:val="00752D53"/>
    <w:rsid w:val="00754BF5"/>
    <w:rsid w:val="00777590"/>
    <w:rsid w:val="00777FCC"/>
    <w:rsid w:val="007B5CE8"/>
    <w:rsid w:val="007B65AE"/>
    <w:rsid w:val="007C5072"/>
    <w:rsid w:val="007D1033"/>
    <w:rsid w:val="007E0938"/>
    <w:rsid w:val="0081418D"/>
    <w:rsid w:val="00827B1D"/>
    <w:rsid w:val="00832AAE"/>
    <w:rsid w:val="00834C51"/>
    <w:rsid w:val="00837A1C"/>
    <w:rsid w:val="00872A41"/>
    <w:rsid w:val="008951D6"/>
    <w:rsid w:val="00896529"/>
    <w:rsid w:val="008D1922"/>
    <w:rsid w:val="008E3C43"/>
    <w:rsid w:val="008F6190"/>
    <w:rsid w:val="009138DD"/>
    <w:rsid w:val="009663DA"/>
    <w:rsid w:val="00983CA1"/>
    <w:rsid w:val="009854DA"/>
    <w:rsid w:val="00986ADE"/>
    <w:rsid w:val="00996DD6"/>
    <w:rsid w:val="009B68C8"/>
    <w:rsid w:val="009C1130"/>
    <w:rsid w:val="009D4F53"/>
    <w:rsid w:val="009E1B22"/>
    <w:rsid w:val="009F7AE9"/>
    <w:rsid w:val="00A40D7B"/>
    <w:rsid w:val="00A42D59"/>
    <w:rsid w:val="00A51D61"/>
    <w:rsid w:val="00A534A4"/>
    <w:rsid w:val="00A57929"/>
    <w:rsid w:val="00A81DE4"/>
    <w:rsid w:val="00A8222F"/>
    <w:rsid w:val="00A87BA6"/>
    <w:rsid w:val="00AA617A"/>
    <w:rsid w:val="00AC36EC"/>
    <w:rsid w:val="00AC4098"/>
    <w:rsid w:val="00AD0B65"/>
    <w:rsid w:val="00AE14D3"/>
    <w:rsid w:val="00AF7E69"/>
    <w:rsid w:val="00B02309"/>
    <w:rsid w:val="00B07401"/>
    <w:rsid w:val="00B17098"/>
    <w:rsid w:val="00B17D2E"/>
    <w:rsid w:val="00B2032D"/>
    <w:rsid w:val="00B26863"/>
    <w:rsid w:val="00B45351"/>
    <w:rsid w:val="00B55B90"/>
    <w:rsid w:val="00B745EB"/>
    <w:rsid w:val="00B80862"/>
    <w:rsid w:val="00B80864"/>
    <w:rsid w:val="00B8202D"/>
    <w:rsid w:val="00B85D6E"/>
    <w:rsid w:val="00B8685E"/>
    <w:rsid w:val="00B872D1"/>
    <w:rsid w:val="00B87E68"/>
    <w:rsid w:val="00BB03ED"/>
    <w:rsid w:val="00BB3225"/>
    <w:rsid w:val="00BC040A"/>
    <w:rsid w:val="00BD604C"/>
    <w:rsid w:val="00BE1B4D"/>
    <w:rsid w:val="00C00F60"/>
    <w:rsid w:val="00C100F2"/>
    <w:rsid w:val="00C25B13"/>
    <w:rsid w:val="00C37EFC"/>
    <w:rsid w:val="00C4254D"/>
    <w:rsid w:val="00C42F22"/>
    <w:rsid w:val="00C44B08"/>
    <w:rsid w:val="00C461D4"/>
    <w:rsid w:val="00C7151C"/>
    <w:rsid w:val="00C84FDB"/>
    <w:rsid w:val="00C93502"/>
    <w:rsid w:val="00C93E5F"/>
    <w:rsid w:val="00C978B5"/>
    <w:rsid w:val="00CA31B8"/>
    <w:rsid w:val="00CA4E1B"/>
    <w:rsid w:val="00CA64E1"/>
    <w:rsid w:val="00CB43B4"/>
    <w:rsid w:val="00CB7782"/>
    <w:rsid w:val="00CD0690"/>
    <w:rsid w:val="00CE1225"/>
    <w:rsid w:val="00D01C35"/>
    <w:rsid w:val="00D35687"/>
    <w:rsid w:val="00D369EF"/>
    <w:rsid w:val="00D50447"/>
    <w:rsid w:val="00D9250B"/>
    <w:rsid w:val="00DB7436"/>
    <w:rsid w:val="00DD5076"/>
    <w:rsid w:val="00DE0A90"/>
    <w:rsid w:val="00E102C3"/>
    <w:rsid w:val="00E22170"/>
    <w:rsid w:val="00E32EE7"/>
    <w:rsid w:val="00E377FE"/>
    <w:rsid w:val="00E47A64"/>
    <w:rsid w:val="00E5338D"/>
    <w:rsid w:val="00E5542F"/>
    <w:rsid w:val="00E63412"/>
    <w:rsid w:val="00E650FC"/>
    <w:rsid w:val="00E65AD9"/>
    <w:rsid w:val="00E8166F"/>
    <w:rsid w:val="00E866CB"/>
    <w:rsid w:val="00E90D2A"/>
    <w:rsid w:val="00E964F6"/>
    <w:rsid w:val="00EC15F7"/>
    <w:rsid w:val="00EC3A4B"/>
    <w:rsid w:val="00EC531A"/>
    <w:rsid w:val="00ED7F93"/>
    <w:rsid w:val="00F0404E"/>
    <w:rsid w:val="00F455B5"/>
    <w:rsid w:val="00F80096"/>
    <w:rsid w:val="00F82D0C"/>
    <w:rsid w:val="00F83B6D"/>
    <w:rsid w:val="00F91BB3"/>
    <w:rsid w:val="00FB469B"/>
    <w:rsid w:val="00FC4701"/>
    <w:rsid w:val="00FE0D6E"/>
    <w:rsid w:val="00FE3900"/>
    <w:rsid w:val="00FF0FC9"/>
    <w:rsid w:val="00FF400D"/>
    <w:rsid w:val="7EE2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semiHidden="0" w:name="Balloon Text"/>
    <w:lsdException w:unhideWhenUsed="0" w:uiPriority="3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endnote text"/>
    <w:basedOn w:val="1"/>
    <w:link w:val="17"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footnote text"/>
    <w:basedOn w:val="1"/>
    <w:link w:val="1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Balloon Text"/>
    <w:basedOn w:val="1"/>
    <w:link w:val="24"/>
    <w:unhideWhenUsed/>
    <w:uiPriority w:val="99"/>
    <w:pPr>
      <w:spacing w:after="0" w:line="240" w:lineRule="auto"/>
    </w:pPr>
    <w:rPr>
      <w:rFonts w:ascii="Lucida Grande" w:hAnsi="Lucida Grande" w:eastAsiaTheme="minorEastAsia"/>
      <w:sz w:val="18"/>
      <w:szCs w:val="18"/>
      <w:lang w:eastAsia="fr-FR"/>
    </w:r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1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13">
    <w:name w:val="En-tête Car"/>
    <w:basedOn w:val="2"/>
    <w:link w:val="11"/>
    <w:uiPriority w:val="99"/>
  </w:style>
  <w:style w:type="character" w:customStyle="1" w:styleId="14">
    <w:name w:val="Pied de page Car"/>
    <w:basedOn w:val="2"/>
    <w:link w:val="10"/>
    <w:qFormat/>
    <w:uiPriority w:val="99"/>
  </w:style>
  <w:style w:type="paragraph" w:styleId="15">
    <w:name w:val="List Paragraph"/>
    <w:basedOn w:val="1"/>
    <w:link w:val="31"/>
    <w:qFormat/>
    <w:uiPriority w:val="34"/>
    <w:pPr>
      <w:ind w:left="720"/>
      <w:contextualSpacing/>
    </w:pPr>
  </w:style>
  <w:style w:type="character" w:customStyle="1" w:styleId="16">
    <w:name w:val="Note de bas de page Car"/>
    <w:basedOn w:val="2"/>
    <w:link w:val="8"/>
    <w:semiHidden/>
    <w:uiPriority w:val="99"/>
    <w:rPr>
      <w:sz w:val="20"/>
      <w:szCs w:val="20"/>
    </w:rPr>
  </w:style>
  <w:style w:type="character" w:customStyle="1" w:styleId="17">
    <w:name w:val="Note de fin Car"/>
    <w:basedOn w:val="2"/>
    <w:link w:val="7"/>
    <w:qFormat/>
    <w:uiPriority w:val="99"/>
    <w:rPr>
      <w:sz w:val="20"/>
      <w:szCs w:val="20"/>
    </w:rPr>
  </w:style>
  <w:style w:type="table" w:styleId="18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Tableau Liste 2 - Accentuation 61"/>
    <w:basedOn w:val="12"/>
    <w:uiPriority w:val="47"/>
    <w:pPr>
      <w:spacing w:after="0" w:line="240" w:lineRule="auto"/>
    </w:pPr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20">
    <w:name w:val="Tableau Liste 6 Couleur - Accentuation 31"/>
    <w:basedOn w:val="12"/>
    <w:uiPriority w:val="51"/>
    <w:pPr>
      <w:spacing w:after="0" w:line="240" w:lineRule="auto"/>
    </w:pPr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21">
    <w:name w:val="Tableau Liste 21"/>
    <w:basedOn w:val="12"/>
    <w:uiPriority w:val="47"/>
    <w:pPr>
      <w:spacing w:after="0" w:line="240" w:lineRule="auto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paragraph" w:customStyle="1" w:styleId="22">
    <w:name w:val="num page"/>
    <w:basedOn w:val="11"/>
    <w:link w:val="23"/>
    <w:qFormat/>
    <w:uiPriority w:val="0"/>
    <w:pPr>
      <w:bidi/>
      <w:jc w:val="both"/>
    </w:pPr>
    <w:rPr>
      <w:rFonts w:ascii="Traditional Arabic" w:hAnsi="Traditional Arabic" w:cs="Traditional Arabic"/>
      <w:b/>
      <w:bCs/>
      <w:sz w:val="24"/>
      <w:szCs w:val="24"/>
      <w:u w:val="double" w:color="7F7F7F" w:themeColor="background1" w:themeShade="80"/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6350" w14:stA="100000" w14:stPos="0" w14:endA="0" w14:endPos="0" w14:dist="0" w14:dir="5400000" w14:fadeDir="5400000" w14:sx="100000" w14:sy="-90000" w14:kx="0" w14:ky="0" w14:algn="bl"/>
    </w:rPr>
  </w:style>
  <w:style w:type="character" w:customStyle="1" w:styleId="23">
    <w:name w:val="num page Car"/>
    <w:basedOn w:val="13"/>
    <w:link w:val="22"/>
    <w:uiPriority w:val="0"/>
    <w:rPr>
      <w:rFonts w:ascii="Traditional Arabic" w:hAnsi="Traditional Arabic" w:cs="Traditional Arabic"/>
      <w:b/>
      <w:bCs/>
      <w:sz w:val="24"/>
      <w:szCs w:val="24"/>
      <w:u w:val="double" w:color="7F7F7F" w:themeColor="background1" w:themeShade="80"/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6350" w14:stA="100000" w14:stPos="0" w14:endA="0" w14:endPos="0" w14:dist="0" w14:dir="5400000" w14:fadeDir="5400000" w14:sx="100000" w14:sy="-90000" w14:kx="0" w14:ky="0" w14:algn="bl"/>
    </w:rPr>
  </w:style>
  <w:style w:type="character" w:customStyle="1" w:styleId="24">
    <w:name w:val="Texte de bulles Car"/>
    <w:basedOn w:val="2"/>
    <w:link w:val="9"/>
    <w:uiPriority w:val="99"/>
    <w:rPr>
      <w:rFonts w:ascii="Lucida Grande" w:hAnsi="Lucida Grande" w:eastAsiaTheme="minorEastAsia"/>
      <w:sz w:val="18"/>
      <w:szCs w:val="18"/>
      <w:lang w:eastAsia="fr-FR"/>
    </w:rPr>
  </w:style>
  <w:style w:type="table" w:customStyle="1" w:styleId="25">
    <w:name w:val="Tableau Grille 41"/>
    <w:basedOn w:val="12"/>
    <w:uiPriority w:val="4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6">
    <w:name w:val="Tableau Grille 1 Clair - Accentuation 11"/>
    <w:basedOn w:val="12"/>
    <w:uiPriority w:val="46"/>
    <w:pPr>
      <w:spacing w:after="0" w:line="240" w:lineRule="auto"/>
    </w:pPr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">
    <w:name w:val="Tableau Grille 1 Clair1"/>
    <w:basedOn w:val="12"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">
    <w:name w:val="Tableau Grille 21"/>
    <w:basedOn w:val="12"/>
    <w:uiPriority w:val="47"/>
    <w:pPr>
      <w:spacing w:after="0" w:line="240" w:lineRule="auto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9">
    <w:name w:val="Tableau Grille 5 Foncé - Accentuation 51"/>
    <w:basedOn w:val="12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30">
    <w:name w:val="Tableau Grille 5 Foncé1"/>
    <w:basedOn w:val="12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character" w:customStyle="1" w:styleId="31">
    <w:name w:val="Paragraphe de liste Car"/>
    <w:basedOn w:val="2"/>
    <w:link w:val="15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8144FFF413A4AB887A11612DF467F6A"/>
        <w:style w:val="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9CBCBE-5774-4CE5-B826-D94C95C072B8}"/>
      </w:docPartPr>
      <w:docPartBody>
        <w:p w14:paraId="01A3CAA1">
          <w:pPr>
            <w:pStyle w:val="7"/>
          </w:pPr>
          <w:r>
            <w:rPr>
              <w:rFonts w:asciiTheme="majorHAnsi" w:hAnsiTheme="majorHAnsi" w:eastAsiaTheme="majorEastAsia" w:cstheme="majorBidi"/>
            </w:rPr>
            <w:t>[Texte]</w:t>
          </w:r>
        </w:p>
      </w:docPartBody>
    </w:docPart>
    <w:docPart>
      <w:docPartPr>
        <w:name w:val="825B7FC096C14B089590CED72216A5EA"/>
        <w:style w:val="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0BD3B-3680-47F1-B6BB-D12F87D801F2}"/>
      </w:docPartPr>
      <w:docPartBody>
        <w:p w14:paraId="612E863F">
          <w:pPr>
            <w:pStyle w:val="9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C8"/>
    <w:rsid w:val="00344DC8"/>
    <w:rsid w:val="00D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D043BCB6F8A4054BE6E74D302ADC688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customStyle="1" w:styleId="5">
    <w:name w:val="5FE5ECD8AC8A4ED78F7C465D7D6E741C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customStyle="1" w:styleId="6">
    <w:name w:val="FDE526B34AAE4D9185E2AEAEE15ACC1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customStyle="1" w:styleId="7">
    <w:name w:val="D8144FFF413A4AB887A11612DF467F6A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customStyle="1" w:styleId="8">
    <w:name w:val="C9510AC58DD34F35AD5C385F6ADF81AB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customStyle="1" w:styleId="9">
    <w:name w:val="825B7FC096C14B089590CED72216A5EA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</w:styl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33F37-652F-4513-B2A0-75F52CE48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990</Words>
  <Characters>5447</Characters>
  <Lines>45</Lines>
  <Paragraphs>12</Paragraphs>
  <TotalTime>0</TotalTime>
  <ScaleCrop>false</ScaleCrop>
  <LinksUpToDate>false</LinksUpToDate>
  <CharactersWithSpaces>6425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2025-10-05T10:25:00Z</dcterms:created>
  <dc:creator>ZEDTAF</dc:creator>
  <cp:lastModifiedBy>Timgad informatique</cp:lastModifiedBy>
  <cp:lastPrinted>2021-01-25T18:43:00Z</cp:lastPrinted>
  <dcterms:modified xsi:type="dcterms:W3CDTF">2025-10-05T10:38:45Z</dcterms:modified>
  <dc:title>تقييم التجربة الجزا ئرية في مجال مواجهة سلوك التطرف في ظل بعض التجارب الدولية كلية العلوم الإنسانية                                 قسم علم النفس و علوم التربية و الارطوفونيا     جامعة باتنة1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57A56EE2459A4FEC906591D9206158F0_13</vt:lpwstr>
  </property>
</Properties>
</file>